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53" w:rsidRPr="009F59B1" w:rsidRDefault="00CC6753">
      <w:pPr>
        <w:pStyle w:val="ConsPlusTitle"/>
        <w:jc w:val="center"/>
      </w:pPr>
      <w:r w:rsidRPr="009F59B1">
        <w:t xml:space="preserve">ОБЩИЙ КОДЕКС ПРАВИЛ ДЛЯ АДВОКАТОВ СТРАН </w:t>
      </w:r>
      <w:proofErr w:type="gramStart"/>
      <w:r w:rsidRPr="009F59B1">
        <w:t>ЕВРОПЕЙСКОГО</w:t>
      </w:r>
      <w:proofErr w:type="gramEnd"/>
    </w:p>
    <w:p w:rsidR="00CC6753" w:rsidRPr="009F59B1" w:rsidRDefault="00CC6753">
      <w:pPr>
        <w:pStyle w:val="ConsPlusTitle"/>
        <w:jc w:val="center"/>
      </w:pPr>
      <w:r w:rsidRPr="009F59B1">
        <w:t>СООБЩЕСТВА</w:t>
      </w:r>
    </w:p>
    <w:p w:rsidR="00CC6753" w:rsidRPr="009F59B1" w:rsidRDefault="00CC6753">
      <w:pPr>
        <w:pStyle w:val="ConsPlusNormal"/>
        <w:jc w:val="both"/>
      </w:pPr>
    </w:p>
    <w:p w:rsidR="00CC6753" w:rsidRPr="009F59B1" w:rsidRDefault="00CC6753">
      <w:pPr>
        <w:pStyle w:val="ConsPlusNormal"/>
        <w:jc w:val="center"/>
      </w:pPr>
      <w:proofErr w:type="gramStart"/>
      <w:r w:rsidRPr="009F59B1">
        <w:t>(принят Советом коллегии адвокатов и юридических сообществ</w:t>
      </w:r>
      <w:proofErr w:type="gramEnd"/>
    </w:p>
    <w:p w:rsidR="00CC6753" w:rsidRPr="009F59B1" w:rsidRDefault="00CC6753">
      <w:pPr>
        <w:pStyle w:val="ConsPlusNormal"/>
        <w:jc w:val="center"/>
      </w:pPr>
      <w:r w:rsidRPr="009F59B1">
        <w:t>Европейского союза в Страсбурге 28 октября 1988 г.,</w:t>
      </w:r>
    </w:p>
    <w:p w:rsidR="00CC6753" w:rsidRPr="009F59B1" w:rsidRDefault="00CC6753">
      <w:pPr>
        <w:pStyle w:val="ConsPlusNormal"/>
        <w:jc w:val="center"/>
      </w:pPr>
      <w:r w:rsidRPr="009F59B1">
        <w:t>пересмотрен в Лионе 28 ноября 1998 г., в Дублине 6 декабря</w:t>
      </w:r>
    </w:p>
    <w:p w:rsidR="00CC6753" w:rsidRPr="009F59B1" w:rsidRDefault="00CC6753">
      <w:pPr>
        <w:pStyle w:val="ConsPlusNormal"/>
        <w:jc w:val="center"/>
      </w:pPr>
      <w:proofErr w:type="gramStart"/>
      <w:r w:rsidRPr="009F59B1">
        <w:t>2002 г. и в Порто 19 мая 2006 г.)</w:t>
      </w:r>
      <w:proofErr w:type="gramEnd"/>
    </w:p>
    <w:p w:rsidR="00CC6753" w:rsidRPr="009F59B1" w:rsidRDefault="00CC6753">
      <w:pPr>
        <w:pStyle w:val="ConsPlusNormal"/>
        <w:jc w:val="both"/>
      </w:pPr>
    </w:p>
    <w:p w:rsidR="00CC6753" w:rsidRPr="009F59B1" w:rsidRDefault="00CC6753">
      <w:pPr>
        <w:pStyle w:val="ConsPlusNormal"/>
        <w:ind w:firstLine="540"/>
        <w:jc w:val="both"/>
        <w:outlineLvl w:val="1"/>
      </w:pPr>
      <w:r w:rsidRPr="009F59B1">
        <w:t>1. Преамбула</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1.1. Роль адвоката в обществе</w:t>
      </w:r>
    </w:p>
    <w:p w:rsidR="00CC6753" w:rsidRPr="009F59B1" w:rsidRDefault="00CC6753">
      <w:pPr>
        <w:pStyle w:val="ConsPlusNormal"/>
        <w:jc w:val="both"/>
      </w:pPr>
    </w:p>
    <w:p w:rsidR="00CC6753" w:rsidRPr="009F59B1" w:rsidRDefault="00CC6753">
      <w:pPr>
        <w:pStyle w:val="ConsPlusNormal"/>
        <w:ind w:firstLine="540"/>
        <w:jc w:val="both"/>
      </w:pPr>
      <w:r w:rsidRPr="009F59B1">
        <w:t>В обществе, основанном на уважении к правосудию, адвокат выполняет особую роль. Его обязанности не ограничиваются добросовестным исполнением поручения в соответствии с законодательством. Адвокат должен обеспечивать уважение правового государства и интересы тех, чьи права и свободы он защищает. Долгом адвоката является не только выступление в суде от имени своего клиента, но и его защита.</w:t>
      </w:r>
    </w:p>
    <w:p w:rsidR="00CC6753" w:rsidRPr="009F59B1" w:rsidRDefault="00CC6753">
      <w:pPr>
        <w:pStyle w:val="ConsPlusNormal"/>
        <w:spacing w:before="220"/>
        <w:ind w:firstLine="540"/>
        <w:jc w:val="both"/>
      </w:pPr>
      <w:r w:rsidRPr="009F59B1">
        <w:t>Уважение к обязанностям адвоката является основным условием для правового государства и демократического общества.</w:t>
      </w:r>
    </w:p>
    <w:p w:rsidR="00CC6753" w:rsidRPr="009F59B1" w:rsidRDefault="00CC6753">
      <w:pPr>
        <w:pStyle w:val="ConsPlusNormal"/>
        <w:spacing w:before="220"/>
        <w:ind w:firstLine="540"/>
        <w:jc w:val="both"/>
      </w:pPr>
      <w:r w:rsidRPr="009F59B1">
        <w:t>Миссия адвоката возлагает на него совокупность обязанностей и обязательств (иногда с виду противоречивых), подразделяемых на следующие категории:</w:t>
      </w:r>
    </w:p>
    <w:p w:rsidR="00CC6753" w:rsidRPr="009F59B1" w:rsidRDefault="00CC6753">
      <w:pPr>
        <w:pStyle w:val="ConsPlusNormal"/>
        <w:spacing w:before="220"/>
        <w:ind w:firstLine="540"/>
        <w:jc w:val="both"/>
      </w:pPr>
      <w:r w:rsidRPr="009F59B1">
        <w:t>- обязательства перед клиентом;</w:t>
      </w:r>
    </w:p>
    <w:p w:rsidR="00CC6753" w:rsidRPr="009F59B1" w:rsidRDefault="00CC6753">
      <w:pPr>
        <w:pStyle w:val="ConsPlusNormal"/>
        <w:spacing w:before="220"/>
        <w:ind w:firstLine="540"/>
        <w:jc w:val="both"/>
      </w:pPr>
      <w:r w:rsidRPr="009F59B1">
        <w:t>- обязательства перед судом и другими органами власти, в которых адвокат оказывает юридическую помощь клиенту или представляет его;</w:t>
      </w:r>
    </w:p>
    <w:p w:rsidR="00CC6753" w:rsidRPr="009F59B1" w:rsidRDefault="00CC6753">
      <w:pPr>
        <w:pStyle w:val="ConsPlusNormal"/>
        <w:spacing w:before="220"/>
        <w:ind w:firstLine="540"/>
        <w:jc w:val="both"/>
      </w:pPr>
      <w:r w:rsidRPr="009F59B1">
        <w:t>- обязанности в силу профессии в целом и перед любым из коллег в частности;</w:t>
      </w:r>
    </w:p>
    <w:p w:rsidR="00CC6753" w:rsidRPr="009F59B1" w:rsidRDefault="00CC6753">
      <w:pPr>
        <w:pStyle w:val="ConsPlusNormal"/>
        <w:spacing w:before="220"/>
        <w:ind w:firstLine="540"/>
        <w:jc w:val="both"/>
      </w:pPr>
      <w:r w:rsidRPr="009F59B1">
        <w:t>- обязанности перед обществом, для которого свободная и независимая профессия, связанная с соблюдением правил, установленных ею для себя, является одним из важнейших механизмов защиты прав человека перед лицом государственной власти и в обществе в целом.</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1.2. Сущность правил этики адвокатов</w:t>
      </w:r>
    </w:p>
    <w:p w:rsidR="00CC6753" w:rsidRPr="009F59B1" w:rsidRDefault="00CC6753">
      <w:pPr>
        <w:pStyle w:val="ConsPlusNormal"/>
        <w:jc w:val="both"/>
      </w:pPr>
    </w:p>
    <w:p w:rsidR="00CC6753" w:rsidRPr="009F59B1" w:rsidRDefault="00CC6753">
      <w:pPr>
        <w:pStyle w:val="ConsPlusNormal"/>
        <w:ind w:firstLine="540"/>
        <w:jc w:val="both"/>
      </w:pPr>
      <w:r w:rsidRPr="009F59B1">
        <w:t>1.2.1. Этические правила призваны путем добровольного их исполнения теми, на кого они распространяются, обеспечивать наилучшее выполнение адвокатами своих обязанностей так, как это предполагается для надлежащего функционирования любого человеческого общества. Несоблюдение этих правил адвокатом может привести к дисциплинарному взысканию.</w:t>
      </w:r>
    </w:p>
    <w:p w:rsidR="00CC6753" w:rsidRPr="009F59B1" w:rsidRDefault="00CC6753">
      <w:pPr>
        <w:pStyle w:val="ConsPlusNormal"/>
        <w:spacing w:before="220"/>
        <w:ind w:firstLine="540"/>
        <w:jc w:val="both"/>
      </w:pPr>
      <w:r w:rsidRPr="009F59B1">
        <w:t>1.2.2. Правила, которыми руководствуются в каждой коллегии адвокатов, восходят к существующим в ней собственным традициям. Они соотносятся также с особенностями профессиональной организации и деятельности адвокатов в соответствующем государстве-члене, а также соответствуют судебным и административным процедурам и национальному законодательству. Не является ни возможным, ни желательным применять их вне их общего контекста, пытаться их искоренить или присоединить к ним правила, которые заведомо не могут стать таковыми.</w:t>
      </w:r>
    </w:p>
    <w:p w:rsidR="00CC6753" w:rsidRPr="009F59B1" w:rsidRDefault="00CC6753">
      <w:pPr>
        <w:pStyle w:val="ConsPlusNormal"/>
        <w:spacing w:before="220"/>
        <w:ind w:firstLine="540"/>
        <w:jc w:val="both"/>
      </w:pPr>
      <w:r w:rsidRPr="009F59B1">
        <w:t xml:space="preserve">В основе конкретных правил каждой </w:t>
      </w:r>
      <w:proofErr w:type="gramStart"/>
      <w:r w:rsidRPr="009F59B1">
        <w:t>коллегии</w:t>
      </w:r>
      <w:proofErr w:type="gramEnd"/>
      <w:r w:rsidRPr="009F59B1">
        <w:t xml:space="preserve"> тем не менее лежат одни и те же ценности и общие для всех коллегий положения.</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1.3. Цели Кодекса</w:t>
      </w:r>
    </w:p>
    <w:p w:rsidR="00CC6753" w:rsidRPr="009F59B1" w:rsidRDefault="00CC6753">
      <w:pPr>
        <w:pStyle w:val="ConsPlusNormal"/>
        <w:jc w:val="both"/>
      </w:pPr>
    </w:p>
    <w:p w:rsidR="00CC6753" w:rsidRPr="009F59B1" w:rsidRDefault="00CC6753">
      <w:pPr>
        <w:pStyle w:val="ConsPlusNormal"/>
        <w:ind w:firstLine="540"/>
        <w:jc w:val="both"/>
      </w:pPr>
      <w:r w:rsidRPr="009F59B1">
        <w:lastRenderedPageBreak/>
        <w:t xml:space="preserve">1.3.1. Дальнейшая интеграция ЕС и Европейской экономической зоны и интенсификация трансграничной деятельности адвоката в рамках Европейской экономической зоны привели к необходимости с точки зрения общественного интереса определения единых правил, применимых ко всем адвокатам Европейской экономической зоны для ее трансграничной деятельности, независимо от коллегии, к которой они принадлежат. Определение таких правил имеет целью существенно смягчить затруднения, связанные с применением "двойной этики" как таковой в соответствии со </w:t>
      </w:r>
      <w:hyperlink r:id="rId4" w:history="1">
        <w:r w:rsidRPr="009F59B1">
          <w:t>статьями 4</w:t>
        </w:r>
      </w:hyperlink>
      <w:r w:rsidRPr="009F59B1">
        <w:t xml:space="preserve"> и </w:t>
      </w:r>
      <w:hyperlink r:id="rId5" w:history="1">
        <w:r w:rsidRPr="009F59B1">
          <w:t>7.2</w:t>
        </w:r>
      </w:hyperlink>
      <w:r w:rsidRPr="009F59B1">
        <w:t xml:space="preserve"> Директивы 77/249/ЕЭС и статьями 6 и 7 Директивы 98/5/ЕС.</w:t>
      </w:r>
    </w:p>
    <w:p w:rsidR="00CC6753" w:rsidRPr="009F59B1" w:rsidRDefault="00CC6753">
      <w:pPr>
        <w:pStyle w:val="ConsPlusNormal"/>
        <w:spacing w:before="220"/>
        <w:ind w:firstLine="540"/>
        <w:jc w:val="both"/>
      </w:pPr>
      <w:r w:rsidRPr="009F59B1">
        <w:t>1.3.2. Уполномоченные организации адвокатской профессии, объединившиеся в CCBE &lt;1&gt;, предлагают, чтобы положения нижеследующих кодифицированных правил:</w:t>
      </w:r>
    </w:p>
    <w:p w:rsidR="00CC6753" w:rsidRPr="009F59B1" w:rsidRDefault="00CC6753">
      <w:pPr>
        <w:pStyle w:val="ConsPlusNormal"/>
        <w:spacing w:before="220"/>
        <w:ind w:firstLine="540"/>
        <w:jc w:val="both"/>
      </w:pPr>
      <w:r w:rsidRPr="009F59B1">
        <w:t>--------------------------------</w:t>
      </w:r>
    </w:p>
    <w:p w:rsidR="00CC6753" w:rsidRPr="009F59B1" w:rsidRDefault="00CC6753">
      <w:pPr>
        <w:pStyle w:val="ConsPlusNormal"/>
        <w:spacing w:before="220"/>
        <w:ind w:firstLine="540"/>
        <w:jc w:val="both"/>
      </w:pPr>
      <w:r w:rsidRPr="009F59B1">
        <w:t xml:space="preserve">&lt;1&gt; CCBE - Совет руководителей адвокатских палат. - </w:t>
      </w:r>
      <w:r w:rsidRPr="009F59B1">
        <w:rPr>
          <w:b/>
        </w:rPr>
        <w:t>Прим. пер.</w:t>
      </w:r>
    </w:p>
    <w:p w:rsidR="00CC6753" w:rsidRPr="009F59B1" w:rsidRDefault="00CC6753">
      <w:pPr>
        <w:pStyle w:val="ConsPlusNormal"/>
        <w:jc w:val="both"/>
      </w:pPr>
    </w:p>
    <w:p w:rsidR="00CC6753" w:rsidRPr="009F59B1" w:rsidRDefault="00CC6753">
      <w:pPr>
        <w:pStyle w:val="ConsPlusNormal"/>
        <w:ind w:firstLine="540"/>
        <w:jc w:val="both"/>
      </w:pPr>
      <w:r w:rsidRPr="009F59B1">
        <w:t>- признавались теперь как выражение консенсуса всех коллегий ЕС и Европейской экономической зоны;</w:t>
      </w:r>
    </w:p>
    <w:p w:rsidR="00CC6753" w:rsidRPr="009F59B1" w:rsidRDefault="00CC6753">
      <w:pPr>
        <w:pStyle w:val="ConsPlusNormal"/>
        <w:spacing w:before="220"/>
        <w:ind w:firstLine="540"/>
        <w:jc w:val="both"/>
      </w:pPr>
      <w:r w:rsidRPr="009F59B1">
        <w:t>- начали применяться в наикратчайшие сроки в соответствии с национальными процедурами применительно к трансграничной деятельности адвоката в ЕС и Европейской экономической зоне;</w:t>
      </w:r>
    </w:p>
    <w:p w:rsidR="00CC6753" w:rsidRPr="009F59B1" w:rsidRDefault="00CC6753">
      <w:pPr>
        <w:pStyle w:val="ConsPlusNormal"/>
        <w:spacing w:before="220"/>
        <w:ind w:firstLine="540"/>
        <w:jc w:val="both"/>
      </w:pPr>
      <w:r w:rsidRPr="009F59B1">
        <w:t>- учитывались при любом пересмотре внутренних правил этики для постепенной гармонизации последних.</w:t>
      </w:r>
    </w:p>
    <w:p w:rsidR="00CC6753" w:rsidRPr="009F59B1" w:rsidRDefault="00CC6753">
      <w:pPr>
        <w:pStyle w:val="ConsPlusNormal"/>
        <w:spacing w:before="220"/>
        <w:ind w:firstLine="540"/>
        <w:jc w:val="both"/>
      </w:pPr>
      <w:r w:rsidRPr="009F59B1">
        <w:t>Выражается пожелание также, чтобы в будущем при любом возможном случае национальные этические правила толковались бы и применялись в соответствии с положениями настоящего Кодекса.</w:t>
      </w:r>
    </w:p>
    <w:p w:rsidR="00CC6753" w:rsidRPr="009F59B1" w:rsidRDefault="00CC6753">
      <w:pPr>
        <w:pStyle w:val="ConsPlusNormal"/>
        <w:spacing w:before="220"/>
        <w:ind w:firstLine="540"/>
        <w:jc w:val="both"/>
      </w:pPr>
      <w:r w:rsidRPr="009F59B1">
        <w:t>Когда правила настоящего Кодекса будут применяться к трансграничной деятельности, адвокат будет продолжать подчиняться правилам своей коллегии в той мере, в которой они совпадают с положениями настоящего Кодекса.</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1.4. Сфера применения персональной компетенции</w:t>
      </w:r>
    </w:p>
    <w:p w:rsidR="00CC6753" w:rsidRPr="009F59B1" w:rsidRDefault="00CC6753">
      <w:pPr>
        <w:pStyle w:val="ConsPlusNormal"/>
        <w:jc w:val="both"/>
      </w:pPr>
    </w:p>
    <w:p w:rsidR="00CC6753" w:rsidRPr="009F59B1" w:rsidRDefault="00CC6753">
      <w:pPr>
        <w:pStyle w:val="ConsPlusNormal"/>
        <w:ind w:firstLine="540"/>
        <w:jc w:val="both"/>
      </w:pPr>
      <w:r w:rsidRPr="009F59B1">
        <w:t xml:space="preserve">Настоящий Кодекс применяется персонально адвокатами стран ЕС по смыслу </w:t>
      </w:r>
      <w:hyperlink r:id="rId6" w:history="1">
        <w:r w:rsidRPr="009F59B1">
          <w:t>Директивы</w:t>
        </w:r>
      </w:hyperlink>
      <w:r w:rsidRPr="009F59B1">
        <w:t xml:space="preserve"> 77/249/ЕЭС и Директивы 98/5/ЕС, а также адвокатами из числа членов - наблюдателей при CCBE.</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1.5. Сфера применения предметной компетенции</w:t>
      </w:r>
    </w:p>
    <w:p w:rsidR="00CC6753" w:rsidRPr="009F59B1" w:rsidRDefault="00CC6753">
      <w:pPr>
        <w:pStyle w:val="ConsPlusNormal"/>
        <w:jc w:val="both"/>
      </w:pPr>
    </w:p>
    <w:p w:rsidR="00CC6753" w:rsidRPr="009F59B1" w:rsidRDefault="00CC6753">
      <w:pPr>
        <w:pStyle w:val="ConsPlusNormal"/>
        <w:ind w:firstLine="540"/>
        <w:jc w:val="both"/>
      </w:pPr>
      <w:r w:rsidRPr="009F59B1">
        <w:t>Без ущерба для достижения постепенной гармонизации этических правил, применяемых в национальных рамках, нижеследующие правила применяются к трансграничной деятельности адвоката в рамках ЕС и Европейского экономического пространства. Под трансграничной деятельностью подразумевают:</w:t>
      </w:r>
    </w:p>
    <w:p w:rsidR="00CC6753" w:rsidRPr="009F59B1" w:rsidRDefault="00CC6753">
      <w:pPr>
        <w:pStyle w:val="ConsPlusNormal"/>
        <w:spacing w:before="220"/>
        <w:ind w:firstLine="540"/>
        <w:jc w:val="both"/>
      </w:pPr>
      <w:r w:rsidRPr="009F59B1">
        <w:t>а) все профессиональные контакты с адвокатом из другого государства-члена,</w:t>
      </w:r>
    </w:p>
    <w:p w:rsidR="00CC6753" w:rsidRPr="009F59B1" w:rsidRDefault="00CC6753">
      <w:pPr>
        <w:pStyle w:val="ConsPlusNormal"/>
        <w:spacing w:before="220"/>
        <w:ind w:firstLine="540"/>
        <w:jc w:val="both"/>
      </w:pPr>
      <w:r w:rsidRPr="009F59B1">
        <w:t>б) профессиональная деятельность адвоката в другом государстве-члене, независимо от того, присутствует он там или нет.</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1.6. Определения</w:t>
      </w:r>
    </w:p>
    <w:p w:rsidR="00CC6753" w:rsidRPr="009F59B1" w:rsidRDefault="00CC6753">
      <w:pPr>
        <w:pStyle w:val="ConsPlusNormal"/>
        <w:jc w:val="both"/>
      </w:pPr>
    </w:p>
    <w:p w:rsidR="00CC6753" w:rsidRPr="009F59B1" w:rsidRDefault="00CC6753">
      <w:pPr>
        <w:pStyle w:val="ConsPlusNormal"/>
        <w:ind w:firstLine="540"/>
        <w:jc w:val="both"/>
      </w:pPr>
      <w:r w:rsidRPr="009F59B1">
        <w:t xml:space="preserve">В настоящем Кодексе принимаются следующие определения: государство-член - государство - член ЕС или любое другое государство, в котором профессия адвоката упомянута по </w:t>
      </w:r>
      <w:r w:rsidRPr="009F59B1">
        <w:lastRenderedPageBreak/>
        <w:t>статье 21.1.4 Регламента;</w:t>
      </w:r>
    </w:p>
    <w:p w:rsidR="00CC6753" w:rsidRPr="009F59B1" w:rsidRDefault="00CC6753">
      <w:pPr>
        <w:pStyle w:val="ConsPlusNormal"/>
        <w:spacing w:before="220"/>
        <w:ind w:firstLine="540"/>
        <w:jc w:val="both"/>
      </w:pPr>
      <w:r w:rsidRPr="009F59B1">
        <w:t>государство регистрации - государство-член, в котором адвокат получил право указывать свое профессиональное звание;</w:t>
      </w:r>
    </w:p>
    <w:p w:rsidR="00CC6753" w:rsidRPr="009F59B1" w:rsidRDefault="00CC6753">
      <w:pPr>
        <w:pStyle w:val="ConsPlusNormal"/>
        <w:spacing w:before="220"/>
        <w:ind w:firstLine="540"/>
        <w:jc w:val="both"/>
      </w:pPr>
      <w:r w:rsidRPr="009F59B1">
        <w:t>государство пребывания - любое государство-член, где адвокат занимается трансграничной деятельностью;</w:t>
      </w:r>
    </w:p>
    <w:p w:rsidR="00CC6753" w:rsidRPr="009F59B1" w:rsidRDefault="00CC6753">
      <w:pPr>
        <w:pStyle w:val="ConsPlusNormal"/>
        <w:spacing w:before="220"/>
        <w:ind w:firstLine="540"/>
        <w:jc w:val="both"/>
      </w:pPr>
      <w:r w:rsidRPr="009F59B1">
        <w:t>компетентный орган - профессиональная организация или орган власти указанного государства-члена, ответственный за действия этических правил и проявление дисциплины по отношению к адвокатам;</w:t>
      </w:r>
    </w:p>
    <w:p w:rsidR="00CC6753" w:rsidRPr="009F59B1" w:rsidRDefault="00CC6753">
      <w:pPr>
        <w:pStyle w:val="ConsPlusNormal"/>
        <w:spacing w:before="220"/>
        <w:ind w:firstLine="540"/>
        <w:jc w:val="both"/>
      </w:pPr>
      <w:r w:rsidRPr="009F59B1">
        <w:t xml:space="preserve">Директива 77/249/ЕЭС - </w:t>
      </w:r>
      <w:hyperlink r:id="rId7" w:history="1">
        <w:r w:rsidRPr="009F59B1">
          <w:t>Директива</w:t>
        </w:r>
      </w:hyperlink>
      <w:r w:rsidRPr="009F59B1">
        <w:t xml:space="preserve"> Совета Европы от 22 марта 1977 г. 77/249/ЕЭС по содействию эффективному осуществлению права на свободу предоставления услуг адвокатами;</w:t>
      </w:r>
    </w:p>
    <w:p w:rsidR="00CC6753" w:rsidRPr="009F59B1" w:rsidRDefault="00CC6753">
      <w:pPr>
        <w:pStyle w:val="ConsPlusNormal"/>
        <w:spacing w:before="220"/>
        <w:ind w:firstLine="540"/>
        <w:jc w:val="both"/>
      </w:pPr>
      <w:r w:rsidRPr="009F59B1">
        <w:t>Директива 85/5/ЕС - Директива Европейского парламента и Совета Европы от 16 февраля 1998 г. 85/5/ЕС по облегчению практики адвокатской профессии в государстве-члене в отличие от практики того государства, в котором эта квалификация была приобретена.</w:t>
      </w:r>
    </w:p>
    <w:p w:rsidR="00CC6753" w:rsidRPr="009F59B1" w:rsidRDefault="00CC6753">
      <w:pPr>
        <w:pStyle w:val="ConsPlusNormal"/>
        <w:jc w:val="both"/>
      </w:pPr>
    </w:p>
    <w:p w:rsidR="00CC6753" w:rsidRPr="009F59B1" w:rsidRDefault="00CC6753">
      <w:pPr>
        <w:pStyle w:val="ConsPlusNormal"/>
        <w:ind w:firstLine="540"/>
        <w:jc w:val="both"/>
        <w:outlineLvl w:val="1"/>
      </w:pPr>
      <w:r w:rsidRPr="009F59B1">
        <w:t>2. Общие положения</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2.1. Независимость</w:t>
      </w:r>
    </w:p>
    <w:p w:rsidR="00CC6753" w:rsidRPr="009F59B1" w:rsidRDefault="00CC6753">
      <w:pPr>
        <w:pStyle w:val="ConsPlusNormal"/>
        <w:jc w:val="both"/>
      </w:pPr>
    </w:p>
    <w:p w:rsidR="00CC6753" w:rsidRPr="009F59B1" w:rsidRDefault="00CC6753">
      <w:pPr>
        <w:pStyle w:val="ConsPlusNormal"/>
        <w:ind w:firstLine="540"/>
        <w:jc w:val="both"/>
      </w:pPr>
      <w:r w:rsidRPr="009F59B1">
        <w:t>2.1.1. Многие обязанности, возложенные на адвоката, предписывают ему абсолютную независимость, свободную от всякого давления, в том числе от своих собственных интересов или внешних воздействий. Независимость адвоката также необходима для укрепления доверия к правосудию и беспристрастности судьи. В связи с этим адвокат должен избегать любого нарушения его независимости и быть осторожным, чтобы не поступаться соблюдением этических правил в угоду своему клиенту, интересам суда или третьих лиц.</w:t>
      </w:r>
    </w:p>
    <w:p w:rsidR="00CC6753" w:rsidRPr="009F59B1" w:rsidRDefault="00CC6753">
      <w:pPr>
        <w:pStyle w:val="ConsPlusNormal"/>
        <w:spacing w:before="220"/>
        <w:ind w:firstLine="540"/>
        <w:jc w:val="both"/>
      </w:pPr>
      <w:r w:rsidRPr="009F59B1">
        <w:t xml:space="preserve">2.1.2. Адвокату следует сохранять независимость юридической </w:t>
      </w:r>
      <w:proofErr w:type="gramStart"/>
      <w:r w:rsidRPr="009F59B1">
        <w:t>деятельности</w:t>
      </w:r>
      <w:proofErr w:type="gramEnd"/>
      <w:r w:rsidRPr="009F59B1">
        <w:t xml:space="preserve"> как в суде, так и в имущественных процедурах. Совет, данный клиенту адвокатом, не имеет никакого значения, если он был дан из соображений любезности, личной заинтересованности или в результате давления извне.</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2.2. Доверие и моральная порядочность</w:t>
      </w:r>
    </w:p>
    <w:p w:rsidR="00CC6753" w:rsidRPr="009F59B1" w:rsidRDefault="00CC6753">
      <w:pPr>
        <w:pStyle w:val="ConsPlusNormal"/>
        <w:jc w:val="both"/>
      </w:pPr>
    </w:p>
    <w:p w:rsidR="00CC6753" w:rsidRPr="009F59B1" w:rsidRDefault="00CC6753">
      <w:pPr>
        <w:pStyle w:val="ConsPlusNormal"/>
        <w:ind w:firstLine="540"/>
        <w:jc w:val="both"/>
      </w:pPr>
      <w:r w:rsidRPr="009F59B1">
        <w:t>Отношения доверия могут существовать, только если нет сомнений в личной чести, честности и добросовестности адвоката. Для адвоката эти традиционные добродетели являются профессиональными обязательствами.</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2.3. Профессиональная тайна</w:t>
      </w:r>
    </w:p>
    <w:p w:rsidR="00CC6753" w:rsidRPr="009F59B1" w:rsidRDefault="00CC6753">
      <w:pPr>
        <w:pStyle w:val="ConsPlusNormal"/>
        <w:jc w:val="both"/>
      </w:pPr>
    </w:p>
    <w:p w:rsidR="00CC6753" w:rsidRPr="009F59B1" w:rsidRDefault="00CC6753">
      <w:pPr>
        <w:pStyle w:val="ConsPlusNormal"/>
        <w:ind w:firstLine="540"/>
        <w:jc w:val="both"/>
      </w:pPr>
      <w:r w:rsidRPr="009F59B1">
        <w:t>2.3.1. Особенность профессии адвоката состоит в том, что адвокат должен хранить тайны своего клиента и принимать конфиденциальные сообщения. Без обеспечения конфиденциальности доверие к адвокату не возникнет. Таким образом, профессиональная тайна является фундаментальным и исконным правом и долгом адвоката.</w:t>
      </w:r>
    </w:p>
    <w:p w:rsidR="00CC6753" w:rsidRPr="009F59B1" w:rsidRDefault="00CC6753">
      <w:pPr>
        <w:pStyle w:val="ConsPlusNormal"/>
        <w:spacing w:before="220"/>
        <w:ind w:firstLine="540"/>
        <w:jc w:val="both"/>
      </w:pPr>
      <w:r w:rsidRPr="009F59B1">
        <w:t>Обязанность адвоката в отношении профессиональной тайны служит как интересам правосудия, так и интересам клиента. Следовательно, она должна обеспечиваться особой защитой государства.</w:t>
      </w:r>
    </w:p>
    <w:p w:rsidR="00CC6753" w:rsidRPr="009F59B1" w:rsidRDefault="00CC6753">
      <w:pPr>
        <w:pStyle w:val="ConsPlusNormal"/>
        <w:spacing w:before="220"/>
        <w:ind w:firstLine="540"/>
        <w:jc w:val="both"/>
      </w:pPr>
      <w:r w:rsidRPr="009F59B1">
        <w:t>2.3.2. Адвокат должен сохранять в тайне равно как сведения, полученные от клиента, так и всю информацию, которая становится известна ему в рамках профессиональной деятельности.</w:t>
      </w:r>
    </w:p>
    <w:p w:rsidR="00CC6753" w:rsidRPr="009F59B1" w:rsidRDefault="00CC6753">
      <w:pPr>
        <w:pStyle w:val="ConsPlusNormal"/>
        <w:spacing w:before="220"/>
        <w:ind w:firstLine="540"/>
        <w:jc w:val="both"/>
      </w:pPr>
      <w:r w:rsidRPr="009F59B1">
        <w:lastRenderedPageBreak/>
        <w:t>2.3.3. Адвокатская тайна не ограничена во времени, не имеет срока давности.</w:t>
      </w:r>
    </w:p>
    <w:p w:rsidR="00CC6753" w:rsidRPr="009F59B1" w:rsidRDefault="00CC6753">
      <w:pPr>
        <w:pStyle w:val="ConsPlusNormal"/>
        <w:spacing w:before="220"/>
        <w:ind w:firstLine="540"/>
        <w:jc w:val="both"/>
      </w:pPr>
      <w:r w:rsidRPr="009F59B1">
        <w:t>2.3.4. Адвокат обязан требовать соблюдения конфиденциальности сотрудниками его адвокатского образования и всеми, кто сотрудничает с ним в его профессиональной деятельности.</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2.4. Уважение этических правил других коллегий</w:t>
      </w:r>
    </w:p>
    <w:p w:rsidR="00CC6753" w:rsidRPr="009F59B1" w:rsidRDefault="00CC6753">
      <w:pPr>
        <w:pStyle w:val="ConsPlusNormal"/>
        <w:jc w:val="both"/>
      </w:pPr>
    </w:p>
    <w:p w:rsidR="00CC6753" w:rsidRPr="009F59B1" w:rsidRDefault="00CC6753">
      <w:pPr>
        <w:pStyle w:val="ConsPlusNormal"/>
        <w:ind w:firstLine="540"/>
        <w:jc w:val="both"/>
      </w:pPr>
      <w:r w:rsidRPr="009F59B1">
        <w:t>При выполнении трансграничной деятельности от адвоката может потребоваться соблюдение правил профессиональной этики принимающего государства - члена ЕС. Он обязан осведомляться об этических правилах, которым он подчинен в связи с осуществлением этого конкретного вида деятельности.</w:t>
      </w:r>
    </w:p>
    <w:p w:rsidR="00CC6753" w:rsidRPr="009F59B1" w:rsidRDefault="00CC6753">
      <w:pPr>
        <w:pStyle w:val="ConsPlusNormal"/>
        <w:spacing w:before="220"/>
        <w:ind w:firstLine="540"/>
        <w:jc w:val="both"/>
      </w:pPr>
      <w:r w:rsidRPr="009F59B1">
        <w:t>Организации адвокатов - членов CCBE обязаны представить свои кодексы этики в Секретариат CCBE так, чтобы правила профессии в той стране были доступны любому адвокату.</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2.5. Несовместимости</w:t>
      </w:r>
    </w:p>
    <w:p w:rsidR="00CC6753" w:rsidRPr="009F59B1" w:rsidRDefault="00CC6753">
      <w:pPr>
        <w:pStyle w:val="ConsPlusNormal"/>
        <w:jc w:val="both"/>
      </w:pPr>
    </w:p>
    <w:p w:rsidR="00CC6753" w:rsidRPr="009F59B1" w:rsidRDefault="00CC6753">
      <w:pPr>
        <w:pStyle w:val="ConsPlusNormal"/>
        <w:ind w:firstLine="540"/>
        <w:jc w:val="both"/>
      </w:pPr>
      <w:r w:rsidRPr="009F59B1">
        <w:t xml:space="preserve">2.5.1. В целях обеспечения должной независимости адвоката и в соответствии с его обязанностью участвовать в отправлении правосудия адвокату может быть </w:t>
      </w:r>
      <w:proofErr w:type="gramStart"/>
      <w:r w:rsidRPr="009F59B1">
        <w:t>запрещено</w:t>
      </w:r>
      <w:proofErr w:type="gramEnd"/>
      <w:r w:rsidRPr="009F59B1">
        <w:t xml:space="preserve"> заниматься определенными профессиями или осуществлять определенные виды деятельности.</w:t>
      </w:r>
    </w:p>
    <w:p w:rsidR="00CC6753" w:rsidRPr="009F59B1" w:rsidRDefault="00CC6753">
      <w:pPr>
        <w:pStyle w:val="ConsPlusNormal"/>
        <w:spacing w:before="220"/>
        <w:ind w:firstLine="540"/>
        <w:jc w:val="both"/>
      </w:pPr>
      <w:r w:rsidRPr="009F59B1">
        <w:t>2.5.2. Адвокат, который обеспечивает представительство или защиту клиента в судах и органах государственной власти государства пребывания, обязан соблюдать в нем правила о недопустимости видов деятельности и несовместимости занятий, применимые к адвокатам в этом государстве.</w:t>
      </w:r>
    </w:p>
    <w:p w:rsidR="00CC6753" w:rsidRPr="009F59B1" w:rsidRDefault="00CC6753">
      <w:pPr>
        <w:pStyle w:val="ConsPlusNormal"/>
        <w:spacing w:before="220"/>
        <w:ind w:firstLine="540"/>
        <w:jc w:val="both"/>
      </w:pPr>
      <w:r w:rsidRPr="009F59B1">
        <w:t>2.5.3. Адвокат в государстве пребывания, желающий непосредственно заниматься бизнесом или иной деятельностью, отличной от его профессиональной деятельности, обязан соблюдать правила о несовместимости занятий и недопустимости видов деятельности применительно к адвокатам из этого государства-члена.</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2.6. Личная реклама</w:t>
      </w:r>
    </w:p>
    <w:p w:rsidR="00CC6753" w:rsidRPr="009F59B1" w:rsidRDefault="00CC6753">
      <w:pPr>
        <w:pStyle w:val="ConsPlusNormal"/>
        <w:jc w:val="both"/>
      </w:pPr>
    </w:p>
    <w:p w:rsidR="00CC6753" w:rsidRPr="009F59B1" w:rsidRDefault="00CC6753">
      <w:pPr>
        <w:pStyle w:val="ConsPlusNormal"/>
        <w:ind w:firstLine="540"/>
        <w:jc w:val="both"/>
      </w:pPr>
      <w:r w:rsidRPr="009F59B1">
        <w:t>2.6.1. Адвокат имеет право информировать общественность об услугах, которые он предлагает, при условии, что информация является достоверной, корректной, не нарушает правила конфиденциальности и другие основные ценности профессии.</w:t>
      </w:r>
    </w:p>
    <w:p w:rsidR="00CC6753" w:rsidRPr="009F59B1" w:rsidRDefault="00CC6753">
      <w:pPr>
        <w:pStyle w:val="ConsPlusNormal"/>
        <w:spacing w:before="220"/>
        <w:ind w:firstLine="540"/>
        <w:jc w:val="both"/>
      </w:pPr>
      <w:r w:rsidRPr="009F59B1">
        <w:t>2.6.2. Личная реклама адвоката допускается независимо от средств массовой информации, таких как пресса, радио, телевидение, путем коммерческой электронной связи или иным способом и разрешается в той степени, в какой это согласуется с требованиями статьи 21.2.6.1.</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2.7. Интересы клиента</w:t>
      </w:r>
    </w:p>
    <w:p w:rsidR="00CC6753" w:rsidRPr="009F59B1" w:rsidRDefault="00CC6753">
      <w:pPr>
        <w:pStyle w:val="ConsPlusNormal"/>
        <w:jc w:val="both"/>
      </w:pPr>
    </w:p>
    <w:p w:rsidR="00CC6753" w:rsidRPr="009F59B1" w:rsidRDefault="00CC6753">
      <w:pPr>
        <w:pStyle w:val="ConsPlusNormal"/>
        <w:ind w:firstLine="540"/>
        <w:jc w:val="both"/>
      </w:pPr>
      <w:r w:rsidRPr="009F59B1">
        <w:t>При условии строгого соблюдения правовых и этических норм, адвокат обязан всегда действовать в интересах своего клиента, которые для него выше своих собственных интересов или интересов его коллег.</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2.8. Ограничение ответственности адвоката по отношению к клиенту</w:t>
      </w:r>
    </w:p>
    <w:p w:rsidR="00CC6753" w:rsidRPr="009F59B1" w:rsidRDefault="00CC6753">
      <w:pPr>
        <w:pStyle w:val="ConsPlusNormal"/>
        <w:jc w:val="both"/>
      </w:pPr>
    </w:p>
    <w:p w:rsidR="00CC6753" w:rsidRPr="009F59B1" w:rsidRDefault="00CC6753">
      <w:pPr>
        <w:pStyle w:val="ConsPlusNormal"/>
        <w:ind w:firstLine="540"/>
        <w:jc w:val="both"/>
      </w:pPr>
      <w:r w:rsidRPr="009F59B1">
        <w:t>В той мере, в которой закон государства регистрации и закон государства пребывания это позволяют, адвокат может ограничить свою ответственность в отношении клиента в соответствии с профессиональными правилами, которым он подчинен.</w:t>
      </w:r>
    </w:p>
    <w:p w:rsidR="00CC6753" w:rsidRPr="009F59B1" w:rsidRDefault="00CC6753">
      <w:pPr>
        <w:pStyle w:val="ConsPlusNormal"/>
        <w:jc w:val="both"/>
      </w:pPr>
    </w:p>
    <w:p w:rsidR="00CC6753" w:rsidRPr="009F59B1" w:rsidRDefault="00CC6753">
      <w:pPr>
        <w:pStyle w:val="ConsPlusNormal"/>
        <w:ind w:firstLine="540"/>
        <w:jc w:val="both"/>
        <w:outlineLvl w:val="1"/>
      </w:pPr>
      <w:r w:rsidRPr="009F59B1">
        <w:t>3. Отношения с клиентами</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3.1. Начало и завершение отношений с клиентом</w:t>
      </w:r>
    </w:p>
    <w:p w:rsidR="00CC6753" w:rsidRPr="009F59B1" w:rsidRDefault="00CC6753">
      <w:pPr>
        <w:pStyle w:val="ConsPlusNormal"/>
        <w:jc w:val="both"/>
      </w:pPr>
    </w:p>
    <w:p w:rsidR="00CC6753" w:rsidRPr="009F59B1" w:rsidRDefault="00CC6753">
      <w:pPr>
        <w:pStyle w:val="ConsPlusNormal"/>
        <w:ind w:firstLine="540"/>
        <w:jc w:val="both"/>
      </w:pPr>
      <w:r w:rsidRPr="009F59B1">
        <w:t>3.1.1. Адвокат действует только по поручению своего клиента. При этом адвокат также может руководствоваться указаниями другого адвоката в деле, в котором они действуют в интересах того же клиента, или если они участвуют в деле по назначению компетентного органа.</w:t>
      </w:r>
    </w:p>
    <w:p w:rsidR="00CC6753" w:rsidRPr="009F59B1" w:rsidRDefault="00CC6753">
      <w:pPr>
        <w:pStyle w:val="ConsPlusNormal"/>
        <w:spacing w:before="220"/>
        <w:ind w:firstLine="540"/>
        <w:jc w:val="both"/>
      </w:pPr>
      <w:r w:rsidRPr="009F59B1">
        <w:t>Адвокат должен при необходимости разумным способом установить данные о личности, компетентности и полномочиях лица или органа, которыми он был уполномочен на участие в деле, если возникают обоснованные сомнения относительно этого.</w:t>
      </w:r>
    </w:p>
    <w:p w:rsidR="00CC6753" w:rsidRPr="009F59B1" w:rsidRDefault="00CC6753">
      <w:pPr>
        <w:pStyle w:val="ConsPlusNormal"/>
        <w:spacing w:before="220"/>
        <w:ind w:firstLine="540"/>
        <w:jc w:val="both"/>
      </w:pPr>
      <w:r w:rsidRPr="009F59B1">
        <w:t>3.1.2. Адвокат консультирует и защищает своего клиента своевременно, тщательно и добросовестно. Он несет личную ответственность за возложенные на него обязанности и информирует своего клиента о ходе дела, которое ему было поручено.</w:t>
      </w:r>
    </w:p>
    <w:p w:rsidR="00CC6753" w:rsidRPr="009F59B1" w:rsidRDefault="00CC6753">
      <w:pPr>
        <w:pStyle w:val="ConsPlusNormal"/>
        <w:spacing w:before="220"/>
        <w:ind w:firstLine="540"/>
        <w:jc w:val="both"/>
      </w:pPr>
      <w:r w:rsidRPr="009F59B1">
        <w:t>3.1.3. Адвокат не должен давать согласие на ведение дела, если он заведомо знает или должен бы знать, что не обладает компетенцией для его рассмотрения, без приглашения и сотрудничества с адвокатом, который достаточно компетентен.</w:t>
      </w:r>
    </w:p>
    <w:p w:rsidR="00CC6753" w:rsidRPr="009F59B1" w:rsidRDefault="00CC6753">
      <w:pPr>
        <w:pStyle w:val="ConsPlusNormal"/>
        <w:spacing w:before="220"/>
        <w:ind w:firstLine="540"/>
        <w:jc w:val="both"/>
      </w:pPr>
      <w:r w:rsidRPr="009F59B1">
        <w:t>Адвокат не может принять поручение на ведение дела, если он не в состоянии своевременно с ним справиться с учетом ранее принятых поручений.</w:t>
      </w:r>
    </w:p>
    <w:p w:rsidR="00CC6753" w:rsidRPr="009F59B1" w:rsidRDefault="00CC6753">
      <w:pPr>
        <w:pStyle w:val="ConsPlusNormal"/>
        <w:spacing w:before="220"/>
        <w:ind w:firstLine="540"/>
        <w:jc w:val="both"/>
      </w:pPr>
      <w:bookmarkStart w:id="0" w:name="P112"/>
      <w:bookmarkEnd w:id="0"/>
      <w:r w:rsidRPr="009F59B1">
        <w:t>3.1.4. Адвокат не может воспользоваться своим правом отказа от дальнейшего участия в поручении в ущерб клиенту либо так несвоевременно, что клиент не сможет найти другую правовую помощь в подходящее время.</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3.2. Конфликт интересов</w:t>
      </w:r>
    </w:p>
    <w:p w:rsidR="00CC6753" w:rsidRPr="009F59B1" w:rsidRDefault="00CC6753">
      <w:pPr>
        <w:pStyle w:val="ConsPlusNormal"/>
        <w:jc w:val="both"/>
      </w:pPr>
    </w:p>
    <w:p w:rsidR="00CC6753" w:rsidRPr="009F59B1" w:rsidRDefault="00CC6753">
      <w:pPr>
        <w:pStyle w:val="ConsPlusNormal"/>
        <w:ind w:firstLine="540"/>
        <w:jc w:val="both"/>
      </w:pPr>
      <w:bookmarkStart w:id="1" w:name="P116"/>
      <w:bookmarkEnd w:id="1"/>
      <w:r w:rsidRPr="009F59B1">
        <w:t>3.2.1. Адвокат не должен быть ни судебным представителем, ни советником, ни защитником более чем для одного клиента в том же деле, если возникает конфликт между интересами нескольких клиентов или имеется серьезный риск возникновения такого конфликта.</w:t>
      </w:r>
    </w:p>
    <w:p w:rsidR="00CC6753" w:rsidRPr="009F59B1" w:rsidRDefault="00CC6753">
      <w:pPr>
        <w:pStyle w:val="ConsPlusNormal"/>
        <w:spacing w:before="220"/>
        <w:ind w:firstLine="540"/>
        <w:jc w:val="both"/>
      </w:pPr>
      <w:r w:rsidRPr="009F59B1">
        <w:t>3.2.2. Адвокат должен воздержаться от ведения дел обоих или всех клиентов по делу, когда между ними возникает конфликт интересов, когда может быть нарушена профессиональная тайна или когда может быть нанесен ущерб независимости самого адвоката.</w:t>
      </w:r>
    </w:p>
    <w:p w:rsidR="00CC6753" w:rsidRPr="009F59B1" w:rsidRDefault="00CC6753">
      <w:pPr>
        <w:pStyle w:val="ConsPlusNormal"/>
        <w:spacing w:before="220"/>
        <w:ind w:firstLine="540"/>
        <w:jc w:val="both"/>
      </w:pPr>
      <w:bookmarkStart w:id="2" w:name="P118"/>
      <w:bookmarkEnd w:id="2"/>
      <w:r w:rsidRPr="009F59B1">
        <w:t xml:space="preserve">3.2.3. Адвокат не может принять дело нового клиента, если конфиденциальная информация, данная прежним клиентом, может быть </w:t>
      </w:r>
      <w:proofErr w:type="gramStart"/>
      <w:r w:rsidRPr="009F59B1">
        <w:t>нарушена</w:t>
      </w:r>
      <w:proofErr w:type="gramEnd"/>
      <w:r w:rsidRPr="009F59B1">
        <w:t xml:space="preserve"> либо если конфиденциальные знания адвоката по делам бывшего клиента благоприятствуют новому клиенту.</w:t>
      </w:r>
    </w:p>
    <w:p w:rsidR="00CC6753" w:rsidRPr="009F59B1" w:rsidRDefault="00CC6753">
      <w:pPr>
        <w:pStyle w:val="ConsPlusNormal"/>
        <w:spacing w:before="220"/>
        <w:ind w:firstLine="540"/>
        <w:jc w:val="both"/>
      </w:pPr>
      <w:r w:rsidRPr="009F59B1">
        <w:t xml:space="preserve">3.2.4. Если адвокаты практикуют в адвокатском образовании, сети, ассоциации, действие </w:t>
      </w:r>
      <w:hyperlink w:anchor="P116" w:history="1">
        <w:r w:rsidRPr="009F59B1">
          <w:t>пунктов 3.2.1</w:t>
        </w:r>
      </w:hyperlink>
      <w:r w:rsidRPr="009F59B1">
        <w:t xml:space="preserve"> и </w:t>
      </w:r>
      <w:hyperlink w:anchor="P118" w:history="1">
        <w:r w:rsidRPr="009F59B1">
          <w:t>3.2.3</w:t>
        </w:r>
      </w:hyperlink>
      <w:r w:rsidRPr="009F59B1">
        <w:t xml:space="preserve"> распространяется как на всю группу в целом, так и на каждого из адвокатов в отдельности.</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 xml:space="preserve">3.3. </w:t>
      </w:r>
      <w:proofErr w:type="spellStart"/>
      <w:r w:rsidRPr="009F59B1">
        <w:t>Pactum</w:t>
      </w:r>
      <w:proofErr w:type="spellEnd"/>
      <w:r w:rsidRPr="009F59B1">
        <w:t xml:space="preserve"> </w:t>
      </w:r>
      <w:proofErr w:type="spellStart"/>
      <w:r w:rsidRPr="009F59B1">
        <w:t>de</w:t>
      </w:r>
      <w:proofErr w:type="spellEnd"/>
      <w:r w:rsidRPr="009F59B1">
        <w:t xml:space="preserve"> </w:t>
      </w:r>
      <w:proofErr w:type="spellStart"/>
      <w:r w:rsidRPr="009F59B1">
        <w:t>quota</w:t>
      </w:r>
      <w:proofErr w:type="spellEnd"/>
      <w:r w:rsidRPr="009F59B1">
        <w:t xml:space="preserve"> </w:t>
      </w:r>
      <w:proofErr w:type="spellStart"/>
      <w:r w:rsidRPr="009F59B1">
        <w:t>litis</w:t>
      </w:r>
      <w:proofErr w:type="spellEnd"/>
    </w:p>
    <w:p w:rsidR="00CC6753" w:rsidRPr="009F59B1" w:rsidRDefault="00CC6753">
      <w:pPr>
        <w:pStyle w:val="ConsPlusNormal"/>
        <w:jc w:val="both"/>
      </w:pPr>
    </w:p>
    <w:p w:rsidR="00CC6753" w:rsidRPr="009F59B1" w:rsidRDefault="00CC6753">
      <w:pPr>
        <w:pStyle w:val="ConsPlusNormal"/>
        <w:ind w:firstLine="540"/>
        <w:jc w:val="both"/>
      </w:pPr>
      <w:r w:rsidRPr="009F59B1">
        <w:t xml:space="preserve">3.3.1. Адвокат не может устанавливать свои гонорары на основе </w:t>
      </w:r>
      <w:proofErr w:type="spellStart"/>
      <w:r w:rsidRPr="009F59B1">
        <w:t>Pactum</w:t>
      </w:r>
      <w:proofErr w:type="spellEnd"/>
      <w:r w:rsidRPr="009F59B1">
        <w:t xml:space="preserve"> </w:t>
      </w:r>
      <w:proofErr w:type="spellStart"/>
      <w:r w:rsidRPr="009F59B1">
        <w:t>de</w:t>
      </w:r>
      <w:proofErr w:type="spellEnd"/>
      <w:r w:rsidRPr="009F59B1">
        <w:t xml:space="preserve"> </w:t>
      </w:r>
      <w:proofErr w:type="spellStart"/>
      <w:r w:rsidRPr="009F59B1">
        <w:t>quota</w:t>
      </w:r>
      <w:proofErr w:type="spellEnd"/>
      <w:r w:rsidRPr="009F59B1">
        <w:t xml:space="preserve"> </w:t>
      </w:r>
      <w:proofErr w:type="spellStart"/>
      <w:r w:rsidRPr="009F59B1">
        <w:t>litis</w:t>
      </w:r>
      <w:proofErr w:type="spellEnd"/>
      <w:r w:rsidRPr="009F59B1">
        <w:t>.</w:t>
      </w:r>
    </w:p>
    <w:p w:rsidR="00CC6753" w:rsidRPr="009F59B1" w:rsidRDefault="00CC6753">
      <w:pPr>
        <w:pStyle w:val="ConsPlusNormal"/>
        <w:spacing w:before="220"/>
        <w:ind w:firstLine="540"/>
        <w:jc w:val="both"/>
      </w:pPr>
      <w:r w:rsidRPr="009F59B1">
        <w:t xml:space="preserve">3.3.2. Пакт </w:t>
      </w:r>
      <w:proofErr w:type="spellStart"/>
      <w:r w:rsidRPr="009F59B1">
        <w:t>de</w:t>
      </w:r>
      <w:proofErr w:type="spellEnd"/>
      <w:r w:rsidRPr="009F59B1">
        <w:t xml:space="preserve"> </w:t>
      </w:r>
      <w:proofErr w:type="spellStart"/>
      <w:r w:rsidRPr="009F59B1">
        <w:t>quota</w:t>
      </w:r>
      <w:proofErr w:type="spellEnd"/>
      <w:r w:rsidRPr="009F59B1">
        <w:t xml:space="preserve"> </w:t>
      </w:r>
      <w:proofErr w:type="spellStart"/>
      <w:r w:rsidRPr="009F59B1">
        <w:t>litis</w:t>
      </w:r>
      <w:proofErr w:type="spellEnd"/>
      <w:r w:rsidRPr="009F59B1">
        <w:t xml:space="preserve"> представляет собой соглашение между адвокатом и его клиентом до окончательного разрешения дела, интересующего клиента, по которому клиент соглашается заплатить адвокату долю от результата за исход дела, что выражается денежной суммой или любой другой недвижимостью или ценностью.</w:t>
      </w:r>
    </w:p>
    <w:p w:rsidR="00CC6753" w:rsidRPr="009F59B1" w:rsidRDefault="00CC6753">
      <w:pPr>
        <w:pStyle w:val="ConsPlusNormal"/>
        <w:spacing w:before="220"/>
        <w:ind w:firstLine="540"/>
        <w:jc w:val="both"/>
      </w:pPr>
      <w:r w:rsidRPr="009F59B1">
        <w:t xml:space="preserve">3.3.3. Пактом </w:t>
      </w:r>
      <w:proofErr w:type="spellStart"/>
      <w:r w:rsidRPr="009F59B1">
        <w:t>de</w:t>
      </w:r>
      <w:proofErr w:type="spellEnd"/>
      <w:r w:rsidRPr="009F59B1">
        <w:t xml:space="preserve"> </w:t>
      </w:r>
      <w:proofErr w:type="spellStart"/>
      <w:r w:rsidRPr="009F59B1">
        <w:t>quota</w:t>
      </w:r>
      <w:proofErr w:type="spellEnd"/>
      <w:r w:rsidRPr="009F59B1">
        <w:t xml:space="preserve"> </w:t>
      </w:r>
      <w:proofErr w:type="spellStart"/>
      <w:r w:rsidRPr="009F59B1">
        <w:t>litis</w:t>
      </w:r>
      <w:proofErr w:type="spellEnd"/>
      <w:r w:rsidRPr="009F59B1">
        <w:t xml:space="preserve"> не является соглашение, предусматривающее определение гонорара в зависимости от имущественной значительности спора, по которому принял поручение адвокат, если оно соответствует официальным тарифам или если на это имеется разрешение </w:t>
      </w:r>
      <w:r w:rsidRPr="009F59B1">
        <w:lastRenderedPageBreak/>
        <w:t>компетентного органа, юрисдикция которого распространяется на адвоката.</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3.4. Определение гонораров</w:t>
      </w:r>
    </w:p>
    <w:p w:rsidR="00CC6753" w:rsidRPr="009F59B1" w:rsidRDefault="00CC6753">
      <w:pPr>
        <w:pStyle w:val="ConsPlusNormal"/>
        <w:jc w:val="both"/>
      </w:pPr>
    </w:p>
    <w:p w:rsidR="00CC6753" w:rsidRPr="009F59B1" w:rsidRDefault="00CC6753">
      <w:pPr>
        <w:pStyle w:val="ConsPlusNormal"/>
        <w:ind w:firstLine="540"/>
        <w:jc w:val="both"/>
      </w:pPr>
      <w:r w:rsidRPr="009F59B1">
        <w:t>Адвокат должен информировать своего клиента в полном объеме относительно вида назначаемых гонораров, и размер их должен быть справедлив и разумен в соответствии с законом и этическими правилами, которым подчиняется адвокат.</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3.5. Положения о гонорарах и расходах</w:t>
      </w:r>
    </w:p>
    <w:p w:rsidR="00CC6753" w:rsidRPr="009F59B1" w:rsidRDefault="00CC6753">
      <w:pPr>
        <w:pStyle w:val="ConsPlusNormal"/>
        <w:jc w:val="both"/>
      </w:pPr>
    </w:p>
    <w:p w:rsidR="00CC6753" w:rsidRPr="009F59B1" w:rsidRDefault="00CC6753">
      <w:pPr>
        <w:pStyle w:val="ConsPlusNormal"/>
        <w:ind w:firstLine="540"/>
        <w:jc w:val="both"/>
      </w:pPr>
      <w:r w:rsidRPr="009F59B1">
        <w:t>Если адвокат требует выплату аванса на расходы или в качестве гонорара, этот аванс не должен выходить за рамки разумной оценки вероятных гонораров, расходов и выплат, подлежащих уплате в связи с таким делом.</w:t>
      </w:r>
    </w:p>
    <w:p w:rsidR="00CC6753" w:rsidRPr="009F59B1" w:rsidRDefault="00CC6753">
      <w:pPr>
        <w:pStyle w:val="ConsPlusNormal"/>
        <w:spacing w:before="220"/>
        <w:ind w:firstLine="540"/>
        <w:jc w:val="both"/>
      </w:pPr>
      <w:r w:rsidRPr="009F59B1">
        <w:t xml:space="preserve">При отсутствии предварительной выплаты требуемого гонорара адвокат вправе отказаться вести дело или выйти из него при условии соблюдения требований </w:t>
      </w:r>
      <w:hyperlink w:anchor="P112" w:history="1">
        <w:r w:rsidRPr="009F59B1">
          <w:t>статьи 3.1.4</w:t>
        </w:r>
      </w:hyperlink>
      <w:r w:rsidRPr="009F59B1">
        <w:t>.</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3.6. Разделение гонораров с лицом, не являющимся адвокатом</w:t>
      </w:r>
    </w:p>
    <w:p w:rsidR="00CC6753" w:rsidRPr="009F59B1" w:rsidRDefault="00CC6753">
      <w:pPr>
        <w:pStyle w:val="ConsPlusNormal"/>
        <w:jc w:val="both"/>
      </w:pPr>
    </w:p>
    <w:p w:rsidR="00CC6753" w:rsidRPr="009F59B1" w:rsidRDefault="00CC6753">
      <w:pPr>
        <w:pStyle w:val="ConsPlusNormal"/>
        <w:ind w:firstLine="540"/>
        <w:jc w:val="both"/>
      </w:pPr>
      <w:bookmarkStart w:id="3" w:name="P138"/>
      <w:bookmarkEnd w:id="3"/>
      <w:r w:rsidRPr="009F59B1">
        <w:t>3.6.1. Адвокату запрещено разделять свой гонорар с лицом, не являющимся адвокатом, кроме случаев, когда взаимодействие между адвокатом и другим лицом находится в соответствии с законами и этическими нормами, которым подчиняется адвокат.</w:t>
      </w:r>
    </w:p>
    <w:p w:rsidR="00CC6753" w:rsidRPr="009F59B1" w:rsidRDefault="00CC6753">
      <w:pPr>
        <w:pStyle w:val="ConsPlusNormal"/>
        <w:spacing w:before="220"/>
        <w:ind w:firstLine="540"/>
        <w:jc w:val="both"/>
      </w:pPr>
      <w:r w:rsidRPr="009F59B1">
        <w:t xml:space="preserve">3.6.2. </w:t>
      </w:r>
      <w:hyperlink w:anchor="P138" w:history="1">
        <w:r w:rsidRPr="009F59B1">
          <w:t>Пункт 3.6.1</w:t>
        </w:r>
      </w:hyperlink>
      <w:r w:rsidRPr="009F59B1">
        <w:t xml:space="preserve"> не распространяется на гонорар или компенсации, выплачиваемые адвокатом наследникам скончавшегося коллеги или адвокату, ранее принимавшему участие в том же деле, в порядке его представления клиенту в качестве предшественника.</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3.7. Судебные издержки и правовая помощь по назначению</w:t>
      </w:r>
    </w:p>
    <w:p w:rsidR="00CC6753" w:rsidRPr="009F59B1" w:rsidRDefault="00CC6753">
      <w:pPr>
        <w:pStyle w:val="ConsPlusNormal"/>
        <w:jc w:val="both"/>
      </w:pPr>
    </w:p>
    <w:p w:rsidR="00CC6753" w:rsidRPr="009F59B1" w:rsidRDefault="00CC6753">
      <w:pPr>
        <w:pStyle w:val="ConsPlusNormal"/>
        <w:ind w:firstLine="540"/>
        <w:jc w:val="both"/>
      </w:pPr>
      <w:r w:rsidRPr="009F59B1">
        <w:t>3.7.1. Адвокат всегда должен пытаться найти разрешение спора клиента с учетом стоимости дела и должен своевременно давать ему рекомендации относительно того, следует ли добиваться соглашения или использовать альтернативные способы разрешения спора.</w:t>
      </w:r>
    </w:p>
    <w:p w:rsidR="00CC6753" w:rsidRPr="009F59B1" w:rsidRDefault="00CC6753">
      <w:pPr>
        <w:pStyle w:val="ConsPlusNormal"/>
        <w:spacing w:before="220"/>
        <w:ind w:firstLine="540"/>
        <w:jc w:val="both"/>
      </w:pPr>
      <w:r w:rsidRPr="009F59B1">
        <w:t>3.7.2. Если клиент имеет право на получение юридической помощи по назначению, адвокат обязан его об этом уведомить.</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3.8. Средства клиента</w:t>
      </w:r>
    </w:p>
    <w:p w:rsidR="00CC6753" w:rsidRPr="009F59B1" w:rsidRDefault="00CC6753">
      <w:pPr>
        <w:pStyle w:val="ConsPlusNormal"/>
        <w:jc w:val="both"/>
      </w:pPr>
    </w:p>
    <w:p w:rsidR="00CC6753" w:rsidRPr="009F59B1" w:rsidRDefault="00CC6753">
      <w:pPr>
        <w:pStyle w:val="ConsPlusNormal"/>
        <w:ind w:firstLine="540"/>
        <w:jc w:val="both"/>
      </w:pPr>
      <w:r w:rsidRPr="009F59B1">
        <w:t>3.8.1. Адвокат, который держит средства по поручению клиентов или третьих лиц (далее именуются "клиентские средства"), должен внести их на открытый счет в банк или финансовую организацию под контролем компетентного органа (далее именуется "счет третьих лиц").</w:t>
      </w:r>
    </w:p>
    <w:p w:rsidR="00CC6753" w:rsidRPr="009F59B1" w:rsidRDefault="00CC6753">
      <w:pPr>
        <w:pStyle w:val="ConsPlusNormal"/>
        <w:spacing w:before="220"/>
        <w:ind w:firstLine="540"/>
        <w:jc w:val="both"/>
      </w:pPr>
      <w:r w:rsidRPr="009F59B1">
        <w:t>Счет третьих лиц должен быть отделен от любого другого счета адвоката. Все клиентские средства, полученные адвокатом, должны быть положены на такой счет, кроме случая, при котором владелец этих средств согласен использовать их иным образом.</w:t>
      </w:r>
    </w:p>
    <w:p w:rsidR="00CC6753" w:rsidRPr="009F59B1" w:rsidRDefault="00CC6753">
      <w:pPr>
        <w:pStyle w:val="ConsPlusNormal"/>
        <w:spacing w:before="220"/>
        <w:ind w:firstLine="540"/>
        <w:jc w:val="both"/>
      </w:pPr>
      <w:r w:rsidRPr="009F59B1">
        <w:t>3.8.2. Адвокат должен поддерживать полный и точный учет всех сделок, совершенных с клиентскими средствами, не смешивая их с другими средствами, которыми он владеет. Эти записи должны храниться в течение периода, определенного в соответствии с национальными правилами.</w:t>
      </w:r>
    </w:p>
    <w:p w:rsidR="00CC6753" w:rsidRPr="009F59B1" w:rsidRDefault="00CC6753">
      <w:pPr>
        <w:pStyle w:val="ConsPlusNormal"/>
        <w:spacing w:before="220"/>
        <w:ind w:firstLine="540"/>
        <w:jc w:val="both"/>
      </w:pPr>
      <w:r w:rsidRPr="009F59B1">
        <w:t xml:space="preserve">3.8.3. Счет третьих лиц не может становиться дебетовым, кроме исключительных обстоятельств, разрешенных национальными правилами, или из-за банковских расходов, над которыми адвокат не имеет никакого контроля. Такой счет не может быть передан в залог или использован в качестве залога. Не может быть никакой компенсации или соглашения о слиянии </w:t>
      </w:r>
      <w:r w:rsidRPr="009F59B1">
        <w:lastRenderedPageBreak/>
        <w:t>счета третьих лиц и любого другого банковского счета; к тому же средства, принадлежащие клиенту, появляющиеся на счете третьих лиц, не могут быть использованы для погашения задолженности адвоката перед своим банком.</w:t>
      </w:r>
    </w:p>
    <w:p w:rsidR="00CC6753" w:rsidRPr="009F59B1" w:rsidRDefault="00CC6753">
      <w:pPr>
        <w:pStyle w:val="ConsPlusNormal"/>
        <w:spacing w:before="220"/>
        <w:ind w:firstLine="540"/>
        <w:jc w:val="both"/>
      </w:pPr>
      <w:r w:rsidRPr="009F59B1">
        <w:t>3.8.4. Средства клиентов должны быть переданы их собственникам своевременно или на условиях, определенных собственниками.</w:t>
      </w:r>
    </w:p>
    <w:p w:rsidR="00CC6753" w:rsidRPr="009F59B1" w:rsidRDefault="00CC6753">
      <w:pPr>
        <w:pStyle w:val="ConsPlusNormal"/>
        <w:spacing w:before="220"/>
        <w:ind w:firstLine="540"/>
        <w:jc w:val="both"/>
      </w:pPr>
      <w:r w:rsidRPr="009F59B1">
        <w:t>3.8.5. Адвокат не может переводить на свой личный счет денежные средства, внесенные на счет третьих лиц по оплате резерва гонораров или расходов, если он не уведомил об этом своего клиента в письменной форме.</w:t>
      </w:r>
    </w:p>
    <w:p w:rsidR="00CC6753" w:rsidRPr="009F59B1" w:rsidRDefault="00CC6753">
      <w:pPr>
        <w:pStyle w:val="ConsPlusNormal"/>
        <w:spacing w:before="220"/>
        <w:ind w:firstLine="540"/>
        <w:jc w:val="both"/>
      </w:pPr>
      <w:r w:rsidRPr="009F59B1">
        <w:t>3.8.6. Компетентным органам государств-членов разрешается проводить любые проверки и экспертизы документов, относящихся к клиентским средствам, с учетом соблюдения профессиональной тайны, которой они охраняются.</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3.9. Страхование профессиональной ответственности</w:t>
      </w:r>
    </w:p>
    <w:p w:rsidR="00CC6753" w:rsidRPr="009F59B1" w:rsidRDefault="00CC6753">
      <w:pPr>
        <w:pStyle w:val="ConsPlusNormal"/>
        <w:jc w:val="both"/>
      </w:pPr>
    </w:p>
    <w:p w:rsidR="00CC6753" w:rsidRPr="009F59B1" w:rsidRDefault="00CC6753">
      <w:pPr>
        <w:pStyle w:val="ConsPlusNormal"/>
        <w:ind w:firstLine="540"/>
        <w:jc w:val="both"/>
      </w:pPr>
      <w:r w:rsidRPr="009F59B1">
        <w:t>3.9.1. Адвокат должен в разумной мере застраховать свою профессиональную ответственность с учетом природы и степени допускаемых рисков.</w:t>
      </w:r>
    </w:p>
    <w:p w:rsidR="00CC6753" w:rsidRPr="009F59B1" w:rsidRDefault="00CC6753">
      <w:pPr>
        <w:pStyle w:val="ConsPlusNormal"/>
        <w:spacing w:before="220"/>
        <w:ind w:firstLine="540"/>
        <w:jc w:val="both"/>
      </w:pPr>
      <w:r w:rsidRPr="009F59B1">
        <w:t>3.9.2. Если это невозможно, адвокат должен сообщить клиенту о ситуац</w:t>
      </w:r>
      <w:proofErr w:type="gramStart"/>
      <w:r w:rsidRPr="009F59B1">
        <w:t>ии и ее</w:t>
      </w:r>
      <w:proofErr w:type="gramEnd"/>
      <w:r w:rsidRPr="009F59B1">
        <w:t xml:space="preserve"> последствиях.</w:t>
      </w:r>
    </w:p>
    <w:p w:rsidR="00CC6753" w:rsidRPr="009F59B1" w:rsidRDefault="00CC6753">
      <w:pPr>
        <w:pStyle w:val="ConsPlusNormal"/>
        <w:jc w:val="both"/>
      </w:pPr>
    </w:p>
    <w:p w:rsidR="00CC6753" w:rsidRPr="009F59B1" w:rsidRDefault="00CC6753">
      <w:pPr>
        <w:pStyle w:val="ConsPlusNormal"/>
        <w:ind w:firstLine="540"/>
        <w:jc w:val="both"/>
        <w:outlineLvl w:val="1"/>
      </w:pPr>
      <w:r w:rsidRPr="009F59B1">
        <w:t>4. Взаимоотношения с судом</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4.1. Этика судебной деятельности</w:t>
      </w:r>
    </w:p>
    <w:p w:rsidR="00CC6753" w:rsidRPr="009F59B1" w:rsidRDefault="00CC6753">
      <w:pPr>
        <w:pStyle w:val="ConsPlusNormal"/>
        <w:jc w:val="both"/>
      </w:pPr>
    </w:p>
    <w:p w:rsidR="00CC6753" w:rsidRPr="009F59B1" w:rsidRDefault="00CC6753">
      <w:pPr>
        <w:pStyle w:val="ConsPlusNormal"/>
        <w:ind w:firstLine="540"/>
        <w:jc w:val="both"/>
      </w:pPr>
      <w:r w:rsidRPr="009F59B1">
        <w:t>Адвокат, находящийся в зале суда или участвующий непосредственно в процессе, должен соблюдать этические правила, принятые в данном суде.</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4.2. Состязательный характер прений</w:t>
      </w:r>
    </w:p>
    <w:p w:rsidR="00CC6753" w:rsidRPr="009F59B1" w:rsidRDefault="00CC6753">
      <w:pPr>
        <w:pStyle w:val="ConsPlusNormal"/>
        <w:jc w:val="both"/>
      </w:pPr>
    </w:p>
    <w:p w:rsidR="00CC6753" w:rsidRPr="009F59B1" w:rsidRDefault="00CC6753">
      <w:pPr>
        <w:pStyle w:val="ConsPlusNormal"/>
        <w:ind w:firstLine="540"/>
        <w:jc w:val="both"/>
      </w:pPr>
      <w:r w:rsidRPr="009F59B1">
        <w:t>Адвокат должен при любых обстоятельствах соблюдать состязательный характер прений.</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4.3. Уважение к судье</w:t>
      </w:r>
    </w:p>
    <w:p w:rsidR="00CC6753" w:rsidRPr="009F59B1" w:rsidRDefault="00CC6753">
      <w:pPr>
        <w:pStyle w:val="ConsPlusNormal"/>
        <w:jc w:val="both"/>
      </w:pPr>
    </w:p>
    <w:p w:rsidR="00CC6753" w:rsidRPr="009F59B1" w:rsidRDefault="00CC6753">
      <w:pPr>
        <w:pStyle w:val="ConsPlusNormal"/>
        <w:ind w:firstLine="540"/>
        <w:jc w:val="both"/>
      </w:pPr>
      <w:r w:rsidRPr="009F59B1">
        <w:t>Проявляя уважение и лояльность к судье, адвокат обязан защищать своего клиента честно и добросовестно, без учета своих собственных интересов или каких-либо последствий для себя или любого другого лица.</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4.4. Недостоверная или могущая ввести в заблуждение информация</w:t>
      </w:r>
    </w:p>
    <w:p w:rsidR="00CC6753" w:rsidRPr="009F59B1" w:rsidRDefault="00CC6753">
      <w:pPr>
        <w:pStyle w:val="ConsPlusNormal"/>
        <w:jc w:val="both"/>
      </w:pPr>
    </w:p>
    <w:p w:rsidR="00CC6753" w:rsidRPr="009F59B1" w:rsidRDefault="00CC6753">
      <w:pPr>
        <w:pStyle w:val="ConsPlusNormal"/>
        <w:ind w:firstLine="540"/>
        <w:jc w:val="both"/>
      </w:pPr>
      <w:r w:rsidRPr="009F59B1">
        <w:t>Адвокат ни в коем случае не должен предоставлять суду заведомо ложные или могущие ввести в заблуждение сведения.</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4.5. Взаимоотношения с арбитрами и лицами со схожими функциями</w:t>
      </w:r>
    </w:p>
    <w:p w:rsidR="00CC6753" w:rsidRPr="009F59B1" w:rsidRDefault="00CC6753">
      <w:pPr>
        <w:pStyle w:val="ConsPlusNormal"/>
        <w:jc w:val="both"/>
      </w:pPr>
    </w:p>
    <w:p w:rsidR="00CC6753" w:rsidRPr="009F59B1" w:rsidRDefault="00CC6753">
      <w:pPr>
        <w:pStyle w:val="ConsPlusNormal"/>
        <w:ind w:firstLine="540"/>
        <w:jc w:val="both"/>
      </w:pPr>
      <w:r w:rsidRPr="009F59B1">
        <w:t>Правила, применяемые к отношениям адвоката с судом, применяются также к его отношениям с арбитрами и любыми другими лицами, выполняющими судебные обязанности, в том числе временно или на непрофессиональной основе.</w:t>
      </w:r>
    </w:p>
    <w:p w:rsidR="00CC6753" w:rsidRPr="009F59B1" w:rsidRDefault="00CC6753">
      <w:pPr>
        <w:pStyle w:val="ConsPlusNormal"/>
        <w:jc w:val="both"/>
      </w:pPr>
    </w:p>
    <w:p w:rsidR="00CC6753" w:rsidRPr="009F59B1" w:rsidRDefault="00CC6753">
      <w:pPr>
        <w:pStyle w:val="ConsPlusNormal"/>
        <w:ind w:firstLine="540"/>
        <w:jc w:val="both"/>
        <w:outlineLvl w:val="1"/>
      </w:pPr>
      <w:r w:rsidRPr="009F59B1">
        <w:t>5. Отношения между адвокатами</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5.1. Дух корпоративного единства</w:t>
      </w:r>
    </w:p>
    <w:p w:rsidR="00CC6753" w:rsidRPr="009F59B1" w:rsidRDefault="00CC6753">
      <w:pPr>
        <w:pStyle w:val="ConsPlusNormal"/>
        <w:jc w:val="both"/>
      </w:pPr>
    </w:p>
    <w:p w:rsidR="00CC6753" w:rsidRPr="009F59B1" w:rsidRDefault="00CC6753">
      <w:pPr>
        <w:pStyle w:val="ConsPlusNormal"/>
        <w:ind w:firstLine="540"/>
        <w:jc w:val="both"/>
      </w:pPr>
      <w:r w:rsidRPr="009F59B1">
        <w:t>5.1.1. Корпоративное единство предполагает наличие доверительных отношений между адвокатами в интересах клиента и ради предотвращения ненужных споров, а также любого поведения, могущего нанести вред репутации профессии. Оно никогда не должно сталкивать профессиональные интересы адвоката и клиента.</w:t>
      </w:r>
    </w:p>
    <w:p w:rsidR="00CC6753" w:rsidRPr="009F59B1" w:rsidRDefault="00CC6753">
      <w:pPr>
        <w:pStyle w:val="ConsPlusNormal"/>
        <w:spacing w:before="220"/>
        <w:ind w:firstLine="540"/>
        <w:jc w:val="both"/>
      </w:pPr>
      <w:r w:rsidRPr="009F59B1">
        <w:t>5.1.2. Адвокат признает коллегами всех адвокатов из входящего в ЕС другого государства-члена и проявляет в отношении их порядочность и лояльный подход.</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5.2. Сотрудничество между адвокатами из разных государств - членов ЕС</w:t>
      </w:r>
    </w:p>
    <w:p w:rsidR="00CC6753" w:rsidRPr="009F59B1" w:rsidRDefault="00CC6753">
      <w:pPr>
        <w:pStyle w:val="ConsPlusNormal"/>
        <w:jc w:val="both"/>
      </w:pPr>
    </w:p>
    <w:p w:rsidR="00CC6753" w:rsidRPr="009F59B1" w:rsidRDefault="00CC6753">
      <w:pPr>
        <w:pStyle w:val="ConsPlusNormal"/>
        <w:ind w:firstLine="540"/>
        <w:jc w:val="both"/>
      </w:pPr>
      <w:r w:rsidRPr="009F59B1">
        <w:t>5.2.1. Любой адвокат, к которому обращается коллега из другого государства-члена, не вправе принимать поручение по делу, в котором он не является компетентным. В таком случае адвокат должен помочь своему коллеге связаться с адвокатом, профессиональный уровень которого позволяет оказать искомую услугу.</w:t>
      </w:r>
    </w:p>
    <w:p w:rsidR="00CC6753" w:rsidRPr="009F59B1" w:rsidRDefault="00CC6753">
      <w:pPr>
        <w:pStyle w:val="ConsPlusNormal"/>
        <w:spacing w:before="220"/>
        <w:ind w:firstLine="540"/>
        <w:jc w:val="both"/>
      </w:pPr>
      <w:r w:rsidRPr="009F59B1">
        <w:t>5.2.2. В процессе сотрудничества адвокаты из разных государств-членов обязаны учитывать различия, которые могут существовать между их правовыми системами и профессиональными организациями, компетенцией и профессиональными обязательствами, существующими в указанных государствах-членах.</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5.3. Переписка между адвокатами</w:t>
      </w:r>
    </w:p>
    <w:p w:rsidR="00CC6753" w:rsidRPr="009F59B1" w:rsidRDefault="00CC6753">
      <w:pPr>
        <w:pStyle w:val="ConsPlusNormal"/>
        <w:jc w:val="both"/>
      </w:pPr>
    </w:p>
    <w:p w:rsidR="00CC6753" w:rsidRPr="009F59B1" w:rsidRDefault="00CC6753">
      <w:pPr>
        <w:pStyle w:val="ConsPlusNormal"/>
        <w:ind w:firstLine="540"/>
        <w:jc w:val="both"/>
      </w:pPr>
      <w:r w:rsidRPr="009F59B1">
        <w:t>5.3.1. Адвокат, намеревающийся отправить коллеге другого государства-члена сообщение, которому он желает придать конфиденциальный или "внесудебный" характер, должен четко выразить это намерение перед его отправкой.</w:t>
      </w:r>
    </w:p>
    <w:p w:rsidR="00CC6753" w:rsidRPr="009F59B1" w:rsidRDefault="00CC6753">
      <w:pPr>
        <w:pStyle w:val="ConsPlusNormal"/>
        <w:spacing w:before="220"/>
        <w:ind w:firstLine="540"/>
        <w:jc w:val="both"/>
      </w:pPr>
      <w:r w:rsidRPr="009F59B1">
        <w:t>5.3.2. Если адресат сообщения не в состоянии придать ему конфиденциальный или "внесудебный" характер, он должен немедленно сообщить об этом отправителю и возвратить документ, не раскрывая его содержания.</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5.4. Гонорары за рекомендацию</w:t>
      </w:r>
    </w:p>
    <w:p w:rsidR="00CC6753" w:rsidRPr="009F59B1" w:rsidRDefault="00CC6753">
      <w:pPr>
        <w:pStyle w:val="ConsPlusNormal"/>
        <w:jc w:val="both"/>
      </w:pPr>
    </w:p>
    <w:p w:rsidR="00CC6753" w:rsidRPr="009F59B1" w:rsidRDefault="00CC6753">
      <w:pPr>
        <w:pStyle w:val="ConsPlusNormal"/>
        <w:ind w:firstLine="540"/>
        <w:jc w:val="both"/>
      </w:pPr>
      <w:r w:rsidRPr="009F59B1">
        <w:t>5.4.1. Адвокат не может ни запрашивать, ни принимать от другого адвоката или третьего лица гонорар, комиссионные или какую-либо иную компенсацию за рекомендацию клиенту или помощь в поиске клиента.</w:t>
      </w:r>
    </w:p>
    <w:p w:rsidR="00CC6753" w:rsidRPr="009F59B1" w:rsidRDefault="00CC6753">
      <w:pPr>
        <w:pStyle w:val="ConsPlusNormal"/>
        <w:spacing w:before="220"/>
        <w:ind w:firstLine="540"/>
        <w:jc w:val="both"/>
      </w:pPr>
      <w:r w:rsidRPr="009F59B1">
        <w:t>5.4.2. Адвокат не вправе выплачивать никому гонорар, комиссионные или какую-либо иную компенсацию в обмен на рекомендацию клиенту или за помощь в поиске клиента.</w:t>
      </w:r>
    </w:p>
    <w:p w:rsidR="00CC6753" w:rsidRPr="009F59B1" w:rsidRDefault="00CC6753">
      <w:pPr>
        <w:pStyle w:val="ConsPlusNormal"/>
        <w:spacing w:before="220"/>
        <w:ind w:firstLine="540"/>
        <w:jc w:val="both"/>
        <w:outlineLvl w:val="2"/>
      </w:pPr>
      <w:r w:rsidRPr="009F59B1">
        <w:t>5.5. Коммуникации с противной стороной</w:t>
      </w:r>
    </w:p>
    <w:p w:rsidR="00CC6753" w:rsidRPr="009F59B1" w:rsidRDefault="00CC6753">
      <w:pPr>
        <w:pStyle w:val="ConsPlusNormal"/>
        <w:jc w:val="both"/>
      </w:pPr>
    </w:p>
    <w:p w:rsidR="00CC6753" w:rsidRPr="009F59B1" w:rsidRDefault="00CC6753">
      <w:pPr>
        <w:pStyle w:val="ConsPlusNormal"/>
        <w:ind w:firstLine="540"/>
        <w:jc w:val="both"/>
      </w:pPr>
      <w:r w:rsidRPr="009F59B1">
        <w:t>Адвокат не может делать предложения процессуального характера непосредственно противной стороне, о которой он знает, что ее представляет или ей помогает другой адвокат, если только этот коллега не дал ему на это свое согласие (в последнем случае адвокат обязан информировать коллегу о таких предложениях).</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5.6. (Удалено по решению пленарного заседания в Дублине 6 декабря 2002 г.)</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5.7. Финансовые обязательства</w:t>
      </w:r>
    </w:p>
    <w:p w:rsidR="00CC6753" w:rsidRPr="009F59B1" w:rsidRDefault="00CC6753">
      <w:pPr>
        <w:pStyle w:val="ConsPlusNormal"/>
        <w:jc w:val="both"/>
      </w:pPr>
    </w:p>
    <w:p w:rsidR="00CC6753" w:rsidRPr="009F59B1" w:rsidRDefault="00CC6753">
      <w:pPr>
        <w:pStyle w:val="ConsPlusNormal"/>
        <w:ind w:firstLine="540"/>
        <w:jc w:val="both"/>
      </w:pPr>
      <w:r w:rsidRPr="009F59B1">
        <w:t xml:space="preserve">В профессиональных отношениях между адвокатами коллегий различных государств-членов адвокат, который, не ограничиваясь рекомендацией коллеге или представлением его клиенту, поручает ему ведение дела или консультируется у него, несет персональную ответственность за выплату гонораров, расходов и издержек иностранному консультанту даже в случае </w:t>
      </w:r>
      <w:r w:rsidRPr="009F59B1">
        <w:lastRenderedPageBreak/>
        <w:t>неплатежеспособности клиента.</w:t>
      </w:r>
    </w:p>
    <w:p w:rsidR="00CC6753" w:rsidRPr="009F59B1" w:rsidRDefault="00CC6753">
      <w:pPr>
        <w:pStyle w:val="ConsPlusNormal"/>
        <w:spacing w:before="220"/>
        <w:ind w:firstLine="540"/>
        <w:jc w:val="both"/>
      </w:pPr>
      <w:r w:rsidRPr="009F59B1">
        <w:t xml:space="preserve">Тем не </w:t>
      </w:r>
      <w:proofErr w:type="gramStart"/>
      <w:r w:rsidRPr="009F59B1">
        <w:t>менее</w:t>
      </w:r>
      <w:proofErr w:type="gramEnd"/>
      <w:r w:rsidRPr="009F59B1">
        <w:t xml:space="preserve"> указанные адвокаты могут при установлении между собой профессиональных отношений договориться о конкретных условиях своего сотрудничества. Кроме того, адвокат может в любое время ограничить свое личное обязательство в отношении размера гонораров, расходов и издержек, при условии предварительного уведомления своего иностранного коллеги о своем решении снять с себя ответственность.</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5.8. Непрерывное образование</w:t>
      </w:r>
    </w:p>
    <w:p w:rsidR="00CC6753" w:rsidRPr="009F59B1" w:rsidRDefault="00CC6753">
      <w:pPr>
        <w:pStyle w:val="ConsPlusNormal"/>
        <w:jc w:val="both"/>
      </w:pPr>
    </w:p>
    <w:p w:rsidR="00CC6753" w:rsidRPr="009F59B1" w:rsidRDefault="00CC6753">
      <w:pPr>
        <w:pStyle w:val="ConsPlusNormal"/>
        <w:ind w:firstLine="540"/>
        <w:jc w:val="both"/>
      </w:pPr>
      <w:r w:rsidRPr="009F59B1">
        <w:t>Адвокаты должны поддерживать и развивать свои профессиональные знания и навыки с учетом европейского подхода к их профессии.</w:t>
      </w:r>
    </w:p>
    <w:p w:rsidR="00CC6753" w:rsidRPr="009F59B1" w:rsidRDefault="00CC6753">
      <w:pPr>
        <w:pStyle w:val="ConsPlusNormal"/>
        <w:jc w:val="both"/>
      </w:pPr>
    </w:p>
    <w:p w:rsidR="00CC6753" w:rsidRPr="009F59B1" w:rsidRDefault="00CC6753">
      <w:pPr>
        <w:pStyle w:val="ConsPlusNormal"/>
        <w:ind w:firstLine="540"/>
        <w:jc w:val="both"/>
        <w:outlineLvl w:val="2"/>
      </w:pPr>
      <w:r w:rsidRPr="009F59B1">
        <w:t>5.9. Споры между адвокатами в различных государствах-членах</w:t>
      </w:r>
    </w:p>
    <w:p w:rsidR="00CC6753" w:rsidRPr="009F59B1" w:rsidRDefault="00CC6753">
      <w:pPr>
        <w:pStyle w:val="ConsPlusNormal"/>
        <w:jc w:val="both"/>
      </w:pPr>
    </w:p>
    <w:p w:rsidR="00CC6753" w:rsidRPr="009F59B1" w:rsidRDefault="00CC6753">
      <w:pPr>
        <w:pStyle w:val="ConsPlusNormal"/>
        <w:ind w:firstLine="540"/>
        <w:jc w:val="both"/>
      </w:pPr>
      <w:bookmarkStart w:id="4" w:name="P221"/>
      <w:bookmarkEnd w:id="4"/>
      <w:r w:rsidRPr="009F59B1">
        <w:t>5.9.1. Если адвокат считает, что его коллега из другого государства-члена нарушил правила профессиональной этики, он должен привлечь внимание к этому вопросу своих коллег.</w:t>
      </w:r>
    </w:p>
    <w:p w:rsidR="00CC6753" w:rsidRPr="009F59B1" w:rsidRDefault="00CC6753">
      <w:pPr>
        <w:pStyle w:val="ConsPlusNormal"/>
        <w:spacing w:before="220"/>
        <w:ind w:firstLine="540"/>
        <w:jc w:val="both"/>
      </w:pPr>
      <w:bookmarkStart w:id="5" w:name="P222"/>
      <w:bookmarkEnd w:id="5"/>
      <w:r w:rsidRPr="009F59B1">
        <w:t>5.9.2. Если между адвокатами различных государств-членов возникает какой-либо спор профессионального характера, они должны сначала попытаться решить его путем взаимного согласия.</w:t>
      </w:r>
    </w:p>
    <w:p w:rsidR="00C06DAE" w:rsidRPr="009F59B1" w:rsidRDefault="00CC6753" w:rsidP="009F59B1">
      <w:pPr>
        <w:pStyle w:val="ConsPlusNormal"/>
        <w:spacing w:before="220"/>
        <w:ind w:firstLine="540"/>
        <w:jc w:val="both"/>
      </w:pPr>
      <w:r w:rsidRPr="009F59B1">
        <w:t xml:space="preserve">5.9.3. Перед началом процесса против коллеги из другого государства-члена по поводу спора, указанного в </w:t>
      </w:r>
      <w:hyperlink w:anchor="P221" w:history="1">
        <w:r w:rsidRPr="009F59B1">
          <w:t>пунктах 5.9.1</w:t>
        </w:r>
      </w:hyperlink>
      <w:r w:rsidRPr="009F59B1">
        <w:t xml:space="preserve"> и </w:t>
      </w:r>
      <w:hyperlink w:anchor="P222" w:history="1">
        <w:r w:rsidRPr="009F59B1">
          <w:t>5.9.2</w:t>
        </w:r>
      </w:hyperlink>
      <w:r w:rsidRPr="009F59B1">
        <w:t>, адвокат должен сообщить об этом коллегиям, к которым принадлежат оба адвоката, чтобы позволить заинтересованным коллегиям оказать им свою поддержку по урегулированию спора путем мирового соглашения.</w:t>
      </w:r>
      <w:bookmarkStart w:id="6" w:name="_GoBack"/>
      <w:bookmarkEnd w:id="6"/>
    </w:p>
    <w:sectPr w:rsidR="00C06DAE" w:rsidRPr="009F59B1" w:rsidSect="009640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C6753"/>
    <w:rsid w:val="009F59B1"/>
    <w:rsid w:val="00C06DAE"/>
    <w:rsid w:val="00CC6753"/>
    <w:rsid w:val="00EF0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7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675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7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675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E7135B567E57A3B26E32644AD70830801FEC2EB80DF9C95A3B909Y9q6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7135B567E57A3B26E32644AD70830801FEC2EB80DF9C95A3B909Y9q6O" TargetMode="External"/><Relationship Id="rId5" Type="http://schemas.openxmlformats.org/officeDocument/2006/relationships/hyperlink" Target="consultantplus://offline/ref=FE7135B567E57A3B26E32644AD70830801FEC2EB80DF9C95A3B90996F31E6471952D41170C9EY8q1O" TargetMode="External"/><Relationship Id="rId10" Type="http://schemas.microsoft.com/office/2007/relationships/stylesWithEffects" Target="stylesWithEffects.xml"/><Relationship Id="rId4" Type="http://schemas.openxmlformats.org/officeDocument/2006/relationships/hyperlink" Target="consultantplus://offline/ref=FE7135B567E57A3B26E32644AD70830801FEC2EB80DF9C95A3B90996F31E6471952D41170C90Y8q7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3421</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Nikolay</cp:lastModifiedBy>
  <cp:revision>3</cp:revision>
  <dcterms:created xsi:type="dcterms:W3CDTF">2017-10-02T14:42:00Z</dcterms:created>
  <dcterms:modified xsi:type="dcterms:W3CDTF">2017-10-08T17:03:00Z</dcterms:modified>
</cp:coreProperties>
</file>