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28" w:rsidRPr="00FB3F46" w:rsidRDefault="00787128">
      <w:pPr>
        <w:pStyle w:val="ConsPlusNormal"/>
      </w:pPr>
      <w:r w:rsidRPr="00FB3F46">
        <w:t>31 января 2003 года</w:t>
      </w:r>
    </w:p>
    <w:p w:rsidR="00787128" w:rsidRPr="00FB3F46" w:rsidRDefault="00787128">
      <w:pPr>
        <w:pStyle w:val="ConsPlusNormal"/>
        <w:pBdr>
          <w:top w:val="single" w:sz="6" w:space="0" w:color="auto"/>
        </w:pBdr>
        <w:spacing w:before="100" w:after="100"/>
        <w:jc w:val="both"/>
        <w:rPr>
          <w:sz w:val="2"/>
          <w:szCs w:val="2"/>
        </w:rPr>
      </w:pPr>
    </w:p>
    <w:p w:rsidR="00787128" w:rsidRPr="00FB3F46" w:rsidRDefault="00787128">
      <w:pPr>
        <w:pStyle w:val="ConsPlusNormal"/>
        <w:jc w:val="both"/>
      </w:pPr>
    </w:p>
    <w:p w:rsidR="00787128" w:rsidRPr="00FB3F46" w:rsidRDefault="00787128">
      <w:pPr>
        <w:pStyle w:val="ConsPlusTitle"/>
        <w:jc w:val="center"/>
      </w:pPr>
      <w:r w:rsidRPr="00FB3F46">
        <w:t>КОДЕКС ПРОФЕССИОНАЛЬНОЙ ЭТИКИ АДВОКАТА</w:t>
      </w:r>
    </w:p>
    <w:p w:rsidR="00787128" w:rsidRPr="00FB3F46" w:rsidRDefault="00787128">
      <w:pPr>
        <w:pStyle w:val="ConsPlusNormal"/>
        <w:jc w:val="both"/>
      </w:pPr>
    </w:p>
    <w:p w:rsidR="00787128" w:rsidRPr="00FB3F46" w:rsidRDefault="00787128">
      <w:pPr>
        <w:pStyle w:val="ConsPlusNormal"/>
        <w:jc w:val="right"/>
      </w:pPr>
      <w:proofErr w:type="gramStart"/>
      <w:r w:rsidRPr="00FB3F46">
        <w:t>Принят</w:t>
      </w:r>
      <w:proofErr w:type="gramEnd"/>
    </w:p>
    <w:p w:rsidR="00787128" w:rsidRPr="00FB3F46" w:rsidRDefault="00787128">
      <w:pPr>
        <w:pStyle w:val="ConsPlusNormal"/>
        <w:jc w:val="right"/>
      </w:pPr>
      <w:r w:rsidRPr="00FB3F46">
        <w:t>I Всероссийским</w:t>
      </w:r>
    </w:p>
    <w:p w:rsidR="00787128" w:rsidRPr="00FB3F46" w:rsidRDefault="00787128">
      <w:pPr>
        <w:pStyle w:val="ConsPlusNormal"/>
        <w:jc w:val="right"/>
      </w:pPr>
      <w:r w:rsidRPr="00FB3F46">
        <w:t>съездом адвокатов</w:t>
      </w:r>
    </w:p>
    <w:p w:rsidR="00787128" w:rsidRPr="00FB3F46" w:rsidRDefault="00787128">
      <w:pPr>
        <w:pStyle w:val="ConsPlusNormal"/>
        <w:jc w:val="right"/>
      </w:pPr>
      <w:r w:rsidRPr="00FB3F46">
        <w:t>31.01.2003</w:t>
      </w:r>
    </w:p>
    <w:p w:rsidR="00787128" w:rsidRPr="00FB3F46" w:rsidRDefault="00787128">
      <w:pPr>
        <w:pStyle w:val="ConsPlusNormal"/>
        <w:jc w:val="both"/>
      </w:pPr>
    </w:p>
    <w:p w:rsidR="00787128" w:rsidRPr="00FB3F46" w:rsidRDefault="00787128">
      <w:pPr>
        <w:pStyle w:val="ConsPlusNormal"/>
        <w:jc w:val="center"/>
      </w:pPr>
      <w:proofErr w:type="gramStart"/>
      <w:r w:rsidRPr="00FB3F46">
        <w:t xml:space="preserve">(с </w:t>
      </w:r>
      <w:proofErr w:type="spellStart"/>
      <w:r w:rsidRPr="00FB3F46">
        <w:t>изм</w:t>
      </w:r>
      <w:proofErr w:type="spellEnd"/>
      <w:r w:rsidRPr="00FB3F46">
        <w:t>. и доп., утвержденными</w:t>
      </w:r>
      <w:proofErr w:type="gramEnd"/>
    </w:p>
    <w:p w:rsidR="00787128" w:rsidRPr="00FB3F46" w:rsidRDefault="00787128">
      <w:pPr>
        <w:pStyle w:val="ConsPlusNormal"/>
        <w:jc w:val="center"/>
      </w:pPr>
      <w:r w:rsidRPr="00FB3F46">
        <w:t>II Всероссийским съездом адвокатов 08.04.2005;</w:t>
      </w:r>
    </w:p>
    <w:p w:rsidR="00787128" w:rsidRPr="00FB3F46" w:rsidRDefault="00787128">
      <w:pPr>
        <w:pStyle w:val="ConsPlusNormal"/>
        <w:jc w:val="center"/>
      </w:pPr>
      <w:r w:rsidRPr="00FB3F46">
        <w:t>III Всероссийским съездом адвокатов 05.04.2007;</w:t>
      </w:r>
    </w:p>
    <w:p w:rsidR="00787128" w:rsidRPr="00FB3F46" w:rsidRDefault="00787128">
      <w:pPr>
        <w:pStyle w:val="ConsPlusNormal"/>
        <w:jc w:val="center"/>
      </w:pPr>
      <w:r w:rsidRPr="00FB3F46">
        <w:t>VI Всероссийским съездом адвокатов 22.04.2013;</w:t>
      </w:r>
    </w:p>
    <w:p w:rsidR="00787128" w:rsidRPr="00FB3F46" w:rsidRDefault="00787128">
      <w:pPr>
        <w:pStyle w:val="ConsPlusNormal"/>
        <w:jc w:val="center"/>
      </w:pPr>
      <w:r w:rsidRPr="00FB3F46">
        <w:t>VII Всероссийским съездом адвокатов 22.04.2015;</w:t>
      </w:r>
    </w:p>
    <w:p w:rsidR="00787128" w:rsidRPr="00FB3F46" w:rsidRDefault="00787128">
      <w:pPr>
        <w:pStyle w:val="ConsPlusNormal"/>
        <w:jc w:val="center"/>
      </w:pPr>
      <w:proofErr w:type="gramStart"/>
      <w:r w:rsidRPr="00FB3F46">
        <w:t>VIII Всероссийским съездом адвокатов 20.04.2017)</w:t>
      </w:r>
      <w:proofErr w:type="gramEnd"/>
    </w:p>
    <w:p w:rsidR="00787128" w:rsidRPr="00FB3F46" w:rsidRDefault="00787128">
      <w:pPr>
        <w:pStyle w:val="ConsPlusNormal"/>
        <w:jc w:val="both"/>
      </w:pPr>
    </w:p>
    <w:p w:rsidR="00787128" w:rsidRPr="00FB3F46" w:rsidRDefault="00787128">
      <w:pPr>
        <w:pStyle w:val="ConsPlusNormal"/>
        <w:ind w:firstLine="540"/>
        <w:jc w:val="both"/>
      </w:pPr>
      <w:r w:rsidRPr="00FB3F46">
        <w:t xml:space="preserve">Адвокаты Российской Федерации в соответствии с требованиями, предусмотренными Федеральным </w:t>
      </w:r>
      <w:hyperlink r:id="rId4" w:history="1">
        <w:r w:rsidRPr="00FB3F46">
          <w:t>законом</w:t>
        </w:r>
      </w:hyperlink>
      <w:r w:rsidRPr="00FB3F46">
        <w:t xml:space="preserve">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rsidR="00787128" w:rsidRPr="00FB3F46" w:rsidRDefault="00787128">
      <w:pPr>
        <w:pStyle w:val="ConsPlusNormal"/>
        <w:spacing w:before="220"/>
        <w:ind w:firstLine="540"/>
        <w:jc w:val="both"/>
      </w:pPr>
      <w:proofErr w:type="gramStart"/>
      <w:r w:rsidRPr="00FB3F46">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roofErr w:type="gramEnd"/>
    </w:p>
    <w:p w:rsidR="00787128" w:rsidRPr="00FB3F46" w:rsidRDefault="00787128">
      <w:pPr>
        <w:pStyle w:val="ConsPlusNormal"/>
        <w:jc w:val="both"/>
      </w:pPr>
    </w:p>
    <w:p w:rsidR="00787128" w:rsidRPr="00FB3F46" w:rsidRDefault="00787128">
      <w:pPr>
        <w:pStyle w:val="ConsPlusNormal"/>
        <w:jc w:val="center"/>
        <w:outlineLvl w:val="0"/>
      </w:pPr>
      <w:r w:rsidRPr="00FB3F46">
        <w:t>Раздел первый.</w:t>
      </w:r>
    </w:p>
    <w:p w:rsidR="00787128" w:rsidRPr="00FB3F46" w:rsidRDefault="00787128">
      <w:pPr>
        <w:pStyle w:val="ConsPlusNormal"/>
        <w:jc w:val="center"/>
      </w:pPr>
      <w:r w:rsidRPr="00FB3F46">
        <w:t>Принципы и нормы профессионального поведения адвоката</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w:t>
      </w:r>
    </w:p>
    <w:p w:rsidR="00787128" w:rsidRPr="00FB3F46" w:rsidRDefault="00787128">
      <w:pPr>
        <w:pStyle w:val="ConsPlusNormal"/>
        <w:jc w:val="both"/>
      </w:pPr>
    </w:p>
    <w:p w:rsidR="00787128" w:rsidRPr="00FB3F46" w:rsidRDefault="00787128">
      <w:pPr>
        <w:pStyle w:val="ConsPlusNormal"/>
        <w:ind w:firstLine="540"/>
        <w:jc w:val="both"/>
      </w:pPr>
      <w:r w:rsidRPr="00FB3F46">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p w:rsidR="00787128" w:rsidRPr="00FB3F46" w:rsidRDefault="00787128">
      <w:pPr>
        <w:pStyle w:val="ConsPlusNormal"/>
        <w:spacing w:before="220"/>
        <w:ind w:firstLine="540"/>
        <w:jc w:val="both"/>
      </w:pPr>
      <w:r w:rsidRPr="00FB3F46">
        <w:t>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настоящего Кодекса.</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w:t>
      </w:r>
    </w:p>
    <w:p w:rsidR="00787128" w:rsidRPr="00FB3F46" w:rsidRDefault="00787128">
      <w:pPr>
        <w:pStyle w:val="ConsPlusNormal"/>
        <w:jc w:val="both"/>
      </w:pPr>
    </w:p>
    <w:p w:rsidR="00787128" w:rsidRPr="00FB3F46" w:rsidRDefault="00787128">
      <w:pPr>
        <w:pStyle w:val="ConsPlusNormal"/>
        <w:ind w:firstLine="540"/>
        <w:jc w:val="both"/>
      </w:pPr>
      <w:r w:rsidRPr="00FB3F46">
        <w:t>1. Настоящий Кодекс дополняет правила, установленные законодательством об адвокатской деятельности и адвокатуре.</w:t>
      </w:r>
    </w:p>
    <w:p w:rsidR="00787128" w:rsidRPr="00FB3F46" w:rsidRDefault="00787128">
      <w:pPr>
        <w:pStyle w:val="ConsPlusNormal"/>
        <w:spacing w:before="220"/>
        <w:ind w:firstLine="540"/>
        <w:jc w:val="both"/>
      </w:pPr>
      <w:r w:rsidRPr="00FB3F46">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3</w:t>
      </w:r>
    </w:p>
    <w:p w:rsidR="00787128" w:rsidRPr="00FB3F46" w:rsidRDefault="00787128">
      <w:pPr>
        <w:pStyle w:val="ConsPlusNormal"/>
        <w:jc w:val="both"/>
      </w:pPr>
    </w:p>
    <w:p w:rsidR="00787128" w:rsidRPr="00FB3F46" w:rsidRDefault="00787128">
      <w:pPr>
        <w:pStyle w:val="ConsPlusNormal"/>
        <w:ind w:firstLine="540"/>
        <w:jc w:val="both"/>
      </w:pPr>
      <w:r w:rsidRPr="00FB3F46">
        <w:t>1. Действие настоящего Кодекса распространяется на адвокатов.</w:t>
      </w:r>
    </w:p>
    <w:p w:rsidR="00787128" w:rsidRPr="00FB3F46" w:rsidRDefault="00787128">
      <w:pPr>
        <w:pStyle w:val="ConsPlusNormal"/>
        <w:spacing w:before="220"/>
        <w:ind w:firstLine="540"/>
        <w:jc w:val="both"/>
      </w:pPr>
      <w:r w:rsidRPr="00FB3F46">
        <w:lastRenderedPageBreak/>
        <w:t xml:space="preserve">2. </w:t>
      </w:r>
      <w:proofErr w:type="gramStart"/>
      <w:r w:rsidRPr="00FB3F46">
        <w:t>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функциональным обязанностям.</w:t>
      </w:r>
      <w:proofErr w:type="gramEnd"/>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4</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при всех обстоятельствах должен сохранять честь и достоинство, присущие его профессии.</w:t>
      </w:r>
    </w:p>
    <w:p w:rsidR="00787128" w:rsidRPr="00FB3F46" w:rsidRDefault="00787128">
      <w:pPr>
        <w:pStyle w:val="ConsPlusNormal"/>
        <w:spacing w:before="220"/>
        <w:ind w:firstLine="540"/>
        <w:jc w:val="both"/>
      </w:pPr>
      <w:r w:rsidRPr="00FB3F46">
        <w:t>2. Необходимость соблюдения правил адвокатской профессии вытекает из факта присвоения статуса адвоката.</w:t>
      </w:r>
    </w:p>
    <w:p w:rsidR="00787128" w:rsidRPr="00FB3F46" w:rsidRDefault="00787128">
      <w:pPr>
        <w:pStyle w:val="ConsPlusNormal"/>
        <w:spacing w:before="220"/>
        <w:ind w:firstLine="540"/>
        <w:jc w:val="both"/>
      </w:pPr>
      <w:r w:rsidRPr="00FB3F46">
        <w:t>Присяга адвоката приносится претендентом, успешно сдавшим квалификационный экзамен на присвоение статуса адвоката, в торжественной обстановке не позднее трех месяцев со дня принятия квалификационной комиссией решения о присвоении претенденту статуса адвоката. Документ, содержащий те</w:t>
      </w:r>
      <w:proofErr w:type="gramStart"/>
      <w:r w:rsidRPr="00FB3F46">
        <w:t>кст пр</w:t>
      </w:r>
      <w:proofErr w:type="gramEnd"/>
      <w:r w:rsidRPr="00FB3F46">
        <w:t>исяги и подпись адвоката под ним, хранится в делах Совета соответствующей адвокатской палаты субъекта Российской Федерации (далее - Совет).</w:t>
      </w:r>
    </w:p>
    <w:p w:rsidR="00787128" w:rsidRPr="00FB3F46" w:rsidRDefault="00787128">
      <w:pPr>
        <w:pStyle w:val="ConsPlusNormal"/>
        <w:spacing w:before="220"/>
        <w:ind w:firstLine="540"/>
        <w:jc w:val="both"/>
      </w:pPr>
      <w:r w:rsidRPr="00FB3F46">
        <w:t>После принесения присяги производится вручение адвокату нагрудного Знака российских адвокатов, который является отличительным атрибутом и официальным элементом корпоративной культуры российских адвокатов.</w:t>
      </w:r>
    </w:p>
    <w:p w:rsidR="00787128" w:rsidRPr="00FB3F46" w:rsidRDefault="00787128">
      <w:pPr>
        <w:pStyle w:val="ConsPlusNormal"/>
        <w:spacing w:before="220"/>
        <w:ind w:firstLine="540"/>
        <w:jc w:val="both"/>
      </w:pPr>
      <w:r w:rsidRPr="00FB3F46">
        <w:t>2.1. Принося присягу адвоката,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настоящим Кодексом.</w:t>
      </w:r>
    </w:p>
    <w:p w:rsidR="00787128" w:rsidRPr="00FB3F46" w:rsidRDefault="00787128">
      <w:pPr>
        <w:pStyle w:val="ConsPlusNormal"/>
        <w:spacing w:before="220"/>
        <w:ind w:firstLine="540"/>
        <w:jc w:val="both"/>
      </w:pPr>
      <w:r w:rsidRPr="00FB3F46">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787128" w:rsidRPr="00FB3F46" w:rsidRDefault="00787128">
      <w:pPr>
        <w:pStyle w:val="ConsPlusNormal"/>
        <w:spacing w:before="220"/>
        <w:ind w:firstLine="540"/>
        <w:jc w:val="both"/>
      </w:pPr>
      <w:r w:rsidRPr="00FB3F46">
        <w:t>4. В сложной этической ситуации адвокат имеет право обратиться в Совет за разъяснением, в котором ему не может быть отказано.</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5</w:t>
      </w:r>
    </w:p>
    <w:p w:rsidR="00787128" w:rsidRPr="00FB3F46" w:rsidRDefault="00787128">
      <w:pPr>
        <w:pStyle w:val="ConsPlusNormal"/>
        <w:jc w:val="both"/>
      </w:pPr>
    </w:p>
    <w:p w:rsidR="00787128" w:rsidRPr="00FB3F46" w:rsidRDefault="00787128">
      <w:pPr>
        <w:pStyle w:val="ConsPlusNormal"/>
        <w:ind w:firstLine="540"/>
        <w:jc w:val="both"/>
      </w:pPr>
      <w:r w:rsidRPr="00FB3F46">
        <w:t>1.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rsidR="00787128" w:rsidRPr="00FB3F46" w:rsidRDefault="00787128">
      <w:pPr>
        <w:pStyle w:val="ConsPlusNormal"/>
        <w:spacing w:before="220"/>
        <w:ind w:firstLine="540"/>
        <w:jc w:val="both"/>
      </w:pPr>
      <w:r w:rsidRPr="00FB3F46">
        <w:t>2. Адвокат должен избегать действий (бездействия), направленных к подрыву доверия к нему или к адвокатуре.</w:t>
      </w:r>
    </w:p>
    <w:p w:rsidR="00787128" w:rsidRPr="00FB3F46" w:rsidRDefault="00787128">
      <w:pPr>
        <w:pStyle w:val="ConsPlusNormal"/>
        <w:spacing w:before="220"/>
        <w:ind w:firstLine="540"/>
        <w:jc w:val="both"/>
      </w:pPr>
      <w:r w:rsidRPr="00FB3F46">
        <w:t>3. Злоупотребление доверием несовместимо со званием адвоката.</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6</w:t>
      </w:r>
    </w:p>
    <w:p w:rsidR="00787128" w:rsidRPr="00FB3F46" w:rsidRDefault="00787128">
      <w:pPr>
        <w:pStyle w:val="ConsPlusNormal"/>
        <w:jc w:val="both"/>
      </w:pPr>
    </w:p>
    <w:p w:rsidR="00787128" w:rsidRPr="00FB3F46" w:rsidRDefault="00787128">
      <w:pPr>
        <w:pStyle w:val="ConsPlusNormal"/>
        <w:ind w:firstLine="540"/>
        <w:jc w:val="both"/>
      </w:pPr>
      <w:r w:rsidRPr="00FB3F46">
        <w:t xml:space="preserve">1.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w:t>
      </w:r>
      <w:hyperlink r:id="rId5" w:history="1">
        <w:r w:rsidRPr="00FB3F46">
          <w:t>Конституцией</w:t>
        </w:r>
      </w:hyperlink>
      <w:r w:rsidRPr="00FB3F46">
        <w:t xml:space="preserve"> Российской Федерации.</w:t>
      </w:r>
    </w:p>
    <w:p w:rsidR="00787128" w:rsidRPr="00FB3F46" w:rsidRDefault="00787128">
      <w:pPr>
        <w:pStyle w:val="ConsPlusNormal"/>
        <w:spacing w:before="220"/>
        <w:ind w:firstLine="540"/>
        <w:jc w:val="both"/>
      </w:pPr>
      <w:r w:rsidRPr="00FB3F46">
        <w:t>2. Соблюдение профессиональной тайны является безусловным приоритетом деятельности адвоката. Срок хранения тайны не ограничен во времени.</w:t>
      </w:r>
    </w:p>
    <w:p w:rsidR="00787128" w:rsidRPr="00FB3F46" w:rsidRDefault="00787128">
      <w:pPr>
        <w:pStyle w:val="ConsPlusNormal"/>
        <w:spacing w:before="220"/>
        <w:ind w:firstLine="540"/>
        <w:jc w:val="both"/>
      </w:pPr>
      <w:r w:rsidRPr="00FB3F46">
        <w:lastRenderedPageBreak/>
        <w:t>3.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rsidR="00787128" w:rsidRPr="00FB3F46" w:rsidRDefault="00787128">
      <w:pPr>
        <w:pStyle w:val="ConsPlusNormal"/>
        <w:spacing w:before="220"/>
        <w:ind w:firstLine="540"/>
        <w:jc w:val="both"/>
      </w:pPr>
      <w:r w:rsidRPr="00FB3F46">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787128" w:rsidRPr="00FB3F46" w:rsidRDefault="00787128">
      <w:pPr>
        <w:pStyle w:val="ConsPlusNormal"/>
        <w:spacing w:before="220"/>
        <w:ind w:firstLine="540"/>
        <w:jc w:val="both"/>
      </w:pPr>
      <w:r w:rsidRPr="00FB3F46">
        <w:t xml:space="preserve">5. Правила сохранения профессиональной тайны распространяются </w:t>
      </w:r>
      <w:proofErr w:type="gramStart"/>
      <w:r w:rsidRPr="00FB3F46">
        <w:t>на</w:t>
      </w:r>
      <w:proofErr w:type="gramEnd"/>
      <w:r w:rsidRPr="00FB3F46">
        <w:t>:</w:t>
      </w:r>
    </w:p>
    <w:p w:rsidR="00787128" w:rsidRPr="00FB3F46" w:rsidRDefault="00787128">
      <w:pPr>
        <w:pStyle w:val="ConsPlusNormal"/>
        <w:spacing w:before="220"/>
        <w:ind w:firstLine="540"/>
        <w:jc w:val="both"/>
      </w:pPr>
      <w:r w:rsidRPr="00FB3F46">
        <w:t>- факт обращения к адвокату, включая имена и названия доверителей;</w:t>
      </w:r>
    </w:p>
    <w:p w:rsidR="00787128" w:rsidRPr="00FB3F46" w:rsidRDefault="00787128">
      <w:pPr>
        <w:pStyle w:val="ConsPlusNormal"/>
        <w:spacing w:before="220"/>
        <w:ind w:firstLine="540"/>
        <w:jc w:val="both"/>
      </w:pPr>
      <w:r w:rsidRPr="00FB3F46">
        <w:t>- все доказательства и документы, собранные адвокатом в ходе подготовки к делу;</w:t>
      </w:r>
    </w:p>
    <w:p w:rsidR="00787128" w:rsidRPr="00FB3F46" w:rsidRDefault="00787128">
      <w:pPr>
        <w:pStyle w:val="ConsPlusNormal"/>
        <w:spacing w:before="220"/>
        <w:ind w:firstLine="540"/>
        <w:jc w:val="both"/>
      </w:pPr>
      <w:r w:rsidRPr="00FB3F46">
        <w:t>- сведения, полученные адвокатом от доверителей;</w:t>
      </w:r>
    </w:p>
    <w:p w:rsidR="00787128" w:rsidRPr="00FB3F46" w:rsidRDefault="00787128">
      <w:pPr>
        <w:pStyle w:val="ConsPlusNormal"/>
        <w:spacing w:before="220"/>
        <w:ind w:firstLine="540"/>
        <w:jc w:val="both"/>
      </w:pPr>
      <w:r w:rsidRPr="00FB3F46">
        <w:t>- информацию о доверителе, ставшую известной адвокату в процессе оказания юридической помощи;</w:t>
      </w:r>
    </w:p>
    <w:p w:rsidR="00787128" w:rsidRPr="00FB3F46" w:rsidRDefault="00787128">
      <w:pPr>
        <w:pStyle w:val="ConsPlusNormal"/>
        <w:spacing w:before="220"/>
        <w:ind w:firstLine="540"/>
        <w:jc w:val="both"/>
      </w:pPr>
      <w:r w:rsidRPr="00FB3F46">
        <w:t>- содержание правовых советов, данных непосредственно доверителю или ему предназначенных;</w:t>
      </w:r>
    </w:p>
    <w:p w:rsidR="00787128" w:rsidRPr="00FB3F46" w:rsidRDefault="00787128">
      <w:pPr>
        <w:pStyle w:val="ConsPlusNormal"/>
        <w:spacing w:before="220"/>
        <w:ind w:firstLine="540"/>
        <w:jc w:val="both"/>
      </w:pPr>
      <w:r w:rsidRPr="00FB3F46">
        <w:t>- все адвокатское производство по делу;</w:t>
      </w:r>
    </w:p>
    <w:p w:rsidR="00787128" w:rsidRPr="00FB3F46" w:rsidRDefault="00787128">
      <w:pPr>
        <w:pStyle w:val="ConsPlusNormal"/>
        <w:spacing w:before="220"/>
        <w:ind w:firstLine="540"/>
        <w:jc w:val="both"/>
      </w:pPr>
      <w:r w:rsidRPr="00FB3F46">
        <w:t>- условия соглашения об оказании юридической помощи, включая денежные расчеты между адвокатом и доверителем;</w:t>
      </w:r>
    </w:p>
    <w:p w:rsidR="00787128" w:rsidRPr="00FB3F46" w:rsidRDefault="00787128">
      <w:pPr>
        <w:pStyle w:val="ConsPlusNormal"/>
        <w:spacing w:before="220"/>
        <w:ind w:firstLine="540"/>
        <w:jc w:val="both"/>
      </w:pPr>
      <w:r w:rsidRPr="00FB3F46">
        <w:t>- любые другие сведения, связанные с оказанием адвокатом юридической помощи.</w:t>
      </w:r>
    </w:p>
    <w:p w:rsidR="00787128" w:rsidRPr="00FB3F46" w:rsidRDefault="00787128">
      <w:pPr>
        <w:pStyle w:val="ConsPlusNormal"/>
        <w:spacing w:before="220"/>
        <w:ind w:firstLine="540"/>
        <w:jc w:val="both"/>
      </w:pPr>
      <w:r w:rsidRPr="00FB3F46">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787128" w:rsidRPr="00FB3F46" w:rsidRDefault="00787128">
      <w:pPr>
        <w:pStyle w:val="ConsPlusNormal"/>
        <w:spacing w:before="220"/>
        <w:ind w:firstLine="540"/>
        <w:jc w:val="both"/>
      </w:pPr>
      <w:r w:rsidRPr="00FB3F46">
        <w:t xml:space="preserve">7. Адвокат не может </w:t>
      </w:r>
      <w:proofErr w:type="gramStart"/>
      <w:r w:rsidRPr="00FB3F46">
        <w:t>уступить</w:t>
      </w:r>
      <w:proofErr w:type="gramEnd"/>
      <w:r w:rsidRPr="00FB3F46">
        <w:t xml:space="preserve"> кому бы то ни было право денежного требования к доверителю по заключенному между ними соглашению без специального согласия на то доверителя.</w:t>
      </w:r>
    </w:p>
    <w:p w:rsidR="00787128" w:rsidRPr="00FB3F46" w:rsidRDefault="00787128">
      <w:pPr>
        <w:pStyle w:val="ConsPlusNormal"/>
        <w:spacing w:before="220"/>
        <w:ind w:firstLine="540"/>
        <w:jc w:val="both"/>
      </w:pPr>
      <w:r w:rsidRPr="00FB3F46">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rsidR="00787128" w:rsidRPr="00FB3F46" w:rsidRDefault="00787128">
      <w:pPr>
        <w:pStyle w:val="ConsPlusNormal"/>
        <w:spacing w:before="220"/>
        <w:ind w:firstLine="540"/>
        <w:jc w:val="both"/>
      </w:pPr>
      <w:r w:rsidRPr="00FB3F46">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787128" w:rsidRPr="00FB3F46" w:rsidRDefault="00787128">
      <w:pPr>
        <w:pStyle w:val="ConsPlusNormal"/>
        <w:spacing w:before="220"/>
        <w:ind w:firstLine="540"/>
        <w:jc w:val="both"/>
      </w:pPr>
      <w:r w:rsidRPr="00FB3F46">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rsidR="00787128" w:rsidRPr="00FB3F46" w:rsidRDefault="00787128">
      <w:pPr>
        <w:pStyle w:val="ConsPlusNormal"/>
        <w:spacing w:before="220"/>
        <w:ind w:firstLine="540"/>
        <w:jc w:val="both"/>
      </w:pPr>
      <w:r w:rsidRPr="00FB3F46">
        <w:t>Помощники и стажеры адвоката, а также иные сотрудники адвокатских образований письменно предупреждаются о необходимости сохранения адвокатской тайны и дают подписк</w:t>
      </w:r>
      <w:proofErr w:type="gramStart"/>
      <w:r w:rsidRPr="00FB3F46">
        <w:t>у о ее</w:t>
      </w:r>
      <w:proofErr w:type="gramEnd"/>
      <w:r w:rsidRPr="00FB3F46">
        <w:t xml:space="preserve"> неразглашении.</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6.1</w:t>
      </w:r>
    </w:p>
    <w:p w:rsidR="00787128" w:rsidRPr="00FB3F46" w:rsidRDefault="00787128">
      <w:pPr>
        <w:pStyle w:val="ConsPlusNormal"/>
        <w:jc w:val="both"/>
      </w:pPr>
    </w:p>
    <w:p w:rsidR="00787128" w:rsidRPr="00FB3F46" w:rsidRDefault="00787128">
      <w:pPr>
        <w:pStyle w:val="ConsPlusNormal"/>
        <w:ind w:firstLine="540"/>
        <w:jc w:val="both"/>
      </w:pPr>
      <w:r w:rsidRPr="00FB3F46">
        <w:lastRenderedPageBreak/>
        <w:t>1. В целях настоящего Кодекса под доверителем понимается:</w:t>
      </w:r>
    </w:p>
    <w:p w:rsidR="00787128" w:rsidRPr="00FB3F46" w:rsidRDefault="00787128">
      <w:pPr>
        <w:pStyle w:val="ConsPlusNormal"/>
        <w:spacing w:before="220"/>
        <w:ind w:firstLine="540"/>
        <w:jc w:val="both"/>
      </w:pPr>
      <w:r w:rsidRPr="00FB3F46">
        <w:t>- лицо, заключившее с адвокатом соглашение об оказании юридической помощи;</w:t>
      </w:r>
    </w:p>
    <w:p w:rsidR="00787128" w:rsidRPr="00FB3F46" w:rsidRDefault="00787128">
      <w:pPr>
        <w:pStyle w:val="ConsPlusNormal"/>
        <w:spacing w:before="220"/>
        <w:ind w:firstLine="540"/>
        <w:jc w:val="both"/>
      </w:pPr>
      <w:r w:rsidRPr="00FB3F46">
        <w:t>- лицо, которому адвокатом оказывается юридическая помощь на основании соглашения об оказании юридической помощи, заключенного иным лицом;</w:t>
      </w:r>
    </w:p>
    <w:p w:rsidR="00787128" w:rsidRPr="00FB3F46" w:rsidRDefault="00787128">
      <w:pPr>
        <w:pStyle w:val="ConsPlusNormal"/>
        <w:spacing w:before="220"/>
        <w:ind w:firstLine="540"/>
        <w:jc w:val="both"/>
      </w:pPr>
      <w:r w:rsidRPr="00FB3F46">
        <w:t>- 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rsidR="00787128" w:rsidRPr="00FB3F46" w:rsidRDefault="00787128">
      <w:pPr>
        <w:pStyle w:val="ConsPlusNormal"/>
        <w:spacing w:before="220"/>
        <w:ind w:firstLine="540"/>
        <w:jc w:val="both"/>
      </w:pPr>
      <w:r w:rsidRPr="00FB3F46">
        <w:t>2. При решении вопроса, связанного с сохранением адвокатской тайны, под доверителем понимается любое лицо, доверившее адвокату сведения личного характера в целях оказания юридической помощи.</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7</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rsidR="00787128" w:rsidRPr="00FB3F46" w:rsidRDefault="00787128">
      <w:pPr>
        <w:pStyle w:val="ConsPlusNormal"/>
        <w:spacing w:before="220"/>
        <w:ind w:firstLine="540"/>
        <w:jc w:val="both"/>
      </w:pPr>
      <w:r w:rsidRPr="00FB3F46">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8</w:t>
      </w:r>
    </w:p>
    <w:p w:rsidR="00787128" w:rsidRPr="00FB3F46" w:rsidRDefault="00787128">
      <w:pPr>
        <w:pStyle w:val="ConsPlusNormal"/>
        <w:jc w:val="both"/>
      </w:pPr>
    </w:p>
    <w:p w:rsidR="00787128" w:rsidRPr="00FB3F46" w:rsidRDefault="00787128">
      <w:pPr>
        <w:pStyle w:val="ConsPlusNormal"/>
        <w:ind w:firstLine="540"/>
        <w:jc w:val="both"/>
      </w:pPr>
      <w:r w:rsidRPr="00FB3F46">
        <w:t>При осуществлении профессиональной деятельности адвокат обязан:</w:t>
      </w:r>
    </w:p>
    <w:p w:rsidR="00787128" w:rsidRPr="00FB3F46" w:rsidRDefault="00787128">
      <w:pPr>
        <w:pStyle w:val="ConsPlusNormal"/>
        <w:spacing w:before="220"/>
        <w:ind w:firstLine="540"/>
        <w:jc w:val="both"/>
      </w:pPr>
      <w:r w:rsidRPr="00FB3F46">
        <w:t xml:space="preserve">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6" w:history="1">
        <w:r w:rsidRPr="00FB3F46">
          <w:t>Конституцией</w:t>
        </w:r>
      </w:hyperlink>
      <w:r w:rsidRPr="00FB3F46">
        <w:t xml:space="preserve"> Российской Федерации, законом и настоящим Кодексом;</w:t>
      </w:r>
    </w:p>
    <w:p w:rsidR="00787128" w:rsidRPr="00FB3F46" w:rsidRDefault="00787128">
      <w:pPr>
        <w:pStyle w:val="ConsPlusNormal"/>
        <w:spacing w:before="220"/>
        <w:ind w:firstLine="540"/>
        <w:jc w:val="both"/>
      </w:pPr>
      <w:r w:rsidRPr="00FB3F46">
        <w:t>2)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rsidR="00787128" w:rsidRPr="00FB3F46" w:rsidRDefault="00787128">
      <w:pPr>
        <w:pStyle w:val="ConsPlusNormal"/>
        <w:spacing w:before="220"/>
        <w:ind w:firstLine="540"/>
        <w:jc w:val="both"/>
      </w:pPr>
      <w:r w:rsidRPr="00FB3F46">
        <w:t>3)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p w:rsidR="00787128" w:rsidRPr="00FB3F46" w:rsidRDefault="00787128">
      <w:pPr>
        <w:pStyle w:val="ConsPlusNormal"/>
        <w:spacing w:before="220"/>
        <w:ind w:firstLine="540"/>
        <w:jc w:val="both"/>
      </w:pPr>
      <w:r w:rsidRPr="00FB3F46">
        <w:t>4) вести адвокатское производство;</w:t>
      </w:r>
    </w:p>
    <w:p w:rsidR="00787128" w:rsidRPr="00FB3F46" w:rsidRDefault="00787128">
      <w:pPr>
        <w:pStyle w:val="ConsPlusNormal"/>
        <w:spacing w:before="220"/>
        <w:ind w:firstLine="540"/>
        <w:jc w:val="both"/>
      </w:pPr>
      <w:r w:rsidRPr="00FB3F46">
        <w:t>5) 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9</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не вправе:</w:t>
      </w:r>
    </w:p>
    <w:p w:rsidR="00787128" w:rsidRPr="00FB3F46" w:rsidRDefault="00787128">
      <w:pPr>
        <w:pStyle w:val="ConsPlusNormal"/>
        <w:spacing w:before="220"/>
        <w:ind w:firstLine="540"/>
        <w:jc w:val="both"/>
      </w:pPr>
      <w:r w:rsidRPr="00FB3F46">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rsidR="00787128" w:rsidRPr="00FB3F46" w:rsidRDefault="00787128">
      <w:pPr>
        <w:pStyle w:val="ConsPlusNormal"/>
        <w:spacing w:before="220"/>
        <w:ind w:firstLine="540"/>
        <w:jc w:val="both"/>
      </w:pPr>
      <w:r w:rsidRPr="00FB3F46">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rsidR="00787128" w:rsidRPr="00FB3F46" w:rsidRDefault="00787128">
      <w:pPr>
        <w:pStyle w:val="ConsPlusNormal"/>
        <w:spacing w:before="220"/>
        <w:ind w:firstLine="540"/>
        <w:jc w:val="both"/>
      </w:pPr>
      <w:r w:rsidRPr="00FB3F46">
        <w:lastRenderedPageBreak/>
        <w:t>3) делать публичные заявления о доказанности вины доверителя, если он ее отрицает;</w:t>
      </w:r>
    </w:p>
    <w:p w:rsidR="00787128" w:rsidRPr="00FB3F46" w:rsidRDefault="00787128">
      <w:pPr>
        <w:pStyle w:val="ConsPlusNormal"/>
        <w:spacing w:before="220"/>
        <w:ind w:firstLine="540"/>
        <w:jc w:val="both"/>
      </w:pPr>
      <w:r w:rsidRPr="00FB3F46">
        <w:t>4)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rsidR="00787128" w:rsidRPr="00FB3F46" w:rsidRDefault="00787128">
      <w:pPr>
        <w:pStyle w:val="ConsPlusNormal"/>
        <w:spacing w:before="220"/>
        <w:ind w:firstLine="540"/>
        <w:jc w:val="both"/>
      </w:pPr>
      <w:r w:rsidRPr="00FB3F46">
        <w:t>5) принимать поручения на оказание юридической помощи в количестве, заведомо большем, чем адвокат в состоянии выполнить;</w:t>
      </w:r>
    </w:p>
    <w:p w:rsidR="00787128" w:rsidRPr="00FB3F46" w:rsidRDefault="00787128">
      <w:pPr>
        <w:pStyle w:val="ConsPlusNormal"/>
        <w:spacing w:before="220"/>
        <w:ind w:firstLine="540"/>
        <w:jc w:val="both"/>
      </w:pPr>
      <w:r w:rsidRPr="00FB3F46">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787128" w:rsidRPr="00FB3F46" w:rsidRDefault="00787128">
      <w:pPr>
        <w:pStyle w:val="ConsPlusNormal"/>
        <w:spacing w:before="220"/>
        <w:ind w:firstLine="540"/>
        <w:jc w:val="both"/>
      </w:pPr>
      <w:r w:rsidRPr="00FB3F46">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rsidR="00787128" w:rsidRPr="00FB3F46" w:rsidRDefault="00787128">
      <w:pPr>
        <w:pStyle w:val="ConsPlusNormal"/>
        <w:spacing w:before="220"/>
        <w:ind w:firstLine="540"/>
        <w:jc w:val="both"/>
      </w:pPr>
      <w:r w:rsidRPr="00FB3F46">
        <w:t xml:space="preserve">8) </w:t>
      </w:r>
      <w:proofErr w:type="gramStart"/>
      <w:r w:rsidRPr="00FB3F46">
        <w:t>приобретать каким бы то ни было способом в личных интересах имущество и имущественные права</w:t>
      </w:r>
      <w:proofErr w:type="gramEnd"/>
      <w:r w:rsidRPr="00FB3F46">
        <w:t>, являющиеся предметом спора, в котором адвокат принимает участие как лицо, оказывающее юридическую помощь;</w:t>
      </w:r>
    </w:p>
    <w:p w:rsidR="00787128" w:rsidRPr="00FB3F46" w:rsidRDefault="00787128">
      <w:pPr>
        <w:pStyle w:val="ConsPlusNormal"/>
        <w:spacing w:before="220"/>
        <w:ind w:firstLine="540"/>
        <w:jc w:val="both"/>
      </w:pPr>
      <w:r w:rsidRPr="00FB3F46">
        <w:t>9)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787128" w:rsidRPr="00FB3F46" w:rsidRDefault="00787128">
      <w:pPr>
        <w:pStyle w:val="ConsPlusNormal"/>
        <w:spacing w:before="220"/>
        <w:ind w:firstLine="540"/>
        <w:jc w:val="both"/>
      </w:pPr>
      <w:r w:rsidRPr="00FB3F46">
        <w:t xml:space="preserve">10) оказывать юридическую помощь в условиях конфликта интересов доверителей, предусмотренного </w:t>
      </w:r>
      <w:hyperlink w:anchor="P135" w:history="1">
        <w:r w:rsidRPr="00FB3F46">
          <w:t>статьей 11</w:t>
        </w:r>
      </w:hyperlink>
      <w:r w:rsidRPr="00FB3F46">
        <w:t xml:space="preserve"> настоящего Кодекса.</w:t>
      </w:r>
    </w:p>
    <w:p w:rsidR="00787128" w:rsidRPr="00FB3F46" w:rsidRDefault="00787128">
      <w:pPr>
        <w:pStyle w:val="ConsPlusNormal"/>
        <w:spacing w:before="220"/>
        <w:ind w:firstLine="540"/>
        <w:jc w:val="both"/>
      </w:pPr>
      <w:r w:rsidRPr="00FB3F46">
        <w:t>2. 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rsidR="00787128" w:rsidRPr="00FB3F46" w:rsidRDefault="00787128">
      <w:pPr>
        <w:pStyle w:val="ConsPlusNormal"/>
        <w:spacing w:before="220"/>
        <w:ind w:firstLine="540"/>
        <w:jc w:val="both"/>
      </w:pPr>
      <w:r w:rsidRPr="00FB3F46">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rsidR="00787128" w:rsidRPr="00FB3F46" w:rsidRDefault="00787128">
      <w:pPr>
        <w:pStyle w:val="ConsPlusNormal"/>
        <w:spacing w:before="220"/>
        <w:ind w:firstLine="540"/>
        <w:jc w:val="both"/>
      </w:pPr>
      <w:r w:rsidRPr="00FB3F46">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p w:rsidR="00787128" w:rsidRPr="00FB3F46" w:rsidRDefault="00787128">
      <w:pPr>
        <w:pStyle w:val="ConsPlusNormal"/>
        <w:spacing w:before="220"/>
        <w:ind w:firstLine="540"/>
        <w:jc w:val="both"/>
      </w:pPr>
      <w:r w:rsidRPr="00FB3F46">
        <w:t>3.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rsidR="00787128" w:rsidRPr="00FB3F46" w:rsidRDefault="00787128">
      <w:pPr>
        <w:pStyle w:val="ConsPlusNormal"/>
        <w:spacing w:before="220"/>
        <w:ind w:firstLine="540"/>
        <w:jc w:val="both"/>
      </w:pPr>
      <w:r w:rsidRPr="00FB3F46">
        <w:t>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rsidR="00787128" w:rsidRPr="00FB3F46" w:rsidRDefault="00787128">
      <w:pPr>
        <w:pStyle w:val="ConsPlusNormal"/>
        <w:spacing w:before="220"/>
        <w:ind w:firstLine="540"/>
        <w:jc w:val="both"/>
      </w:pPr>
      <w:r w:rsidRPr="00FB3F46">
        <w:t>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rsidR="00787128" w:rsidRPr="00FB3F46" w:rsidRDefault="00787128">
      <w:pPr>
        <w:pStyle w:val="ConsPlusNormal"/>
        <w:spacing w:before="220"/>
        <w:ind w:firstLine="540"/>
        <w:jc w:val="both"/>
      </w:pPr>
      <w:r w:rsidRPr="00FB3F46">
        <w:lastRenderedPageBreak/>
        <w:t>3.1. Сотрудничество с органами, осуществляющими оперативно-розыскную деятельность, в ходе осуществления адвокатской деятельности несовместимо со статусом адвоката.</w:t>
      </w:r>
    </w:p>
    <w:p w:rsidR="00787128" w:rsidRPr="00FB3F46" w:rsidRDefault="00787128">
      <w:pPr>
        <w:pStyle w:val="ConsPlusNormal"/>
        <w:spacing w:before="220"/>
        <w:ind w:firstLine="540"/>
        <w:jc w:val="both"/>
      </w:pPr>
      <w:r w:rsidRPr="00FB3F46">
        <w:t>4. Выполнение профессиональных обязанностей по принятым поручениям должно иметь для адвоката приоритетное значение над иной деятельностью.</w:t>
      </w:r>
    </w:p>
    <w:p w:rsidR="00787128" w:rsidRPr="00FB3F46" w:rsidRDefault="00787128">
      <w:pPr>
        <w:pStyle w:val="ConsPlusNormal"/>
        <w:spacing w:before="220"/>
        <w:ind w:firstLine="540"/>
        <w:jc w:val="both"/>
      </w:pPr>
      <w:r w:rsidRPr="00FB3F46">
        <w:t xml:space="preserve">Осуществление адвокатом иной деятельности не должно </w:t>
      </w:r>
      <w:proofErr w:type="gramStart"/>
      <w:r w:rsidRPr="00FB3F46">
        <w:t>порочить честь</w:t>
      </w:r>
      <w:proofErr w:type="gramEnd"/>
      <w:r w:rsidRPr="00FB3F46">
        <w:t xml:space="preserve"> и достоинство адвоката или наносить ущерб авторитету адвокатуры.</w:t>
      </w:r>
    </w:p>
    <w:p w:rsidR="00787128" w:rsidRPr="00FB3F46" w:rsidRDefault="00787128">
      <w:pPr>
        <w:pStyle w:val="ConsPlusNormal"/>
        <w:spacing w:before="220"/>
        <w:ind w:firstLine="540"/>
        <w:jc w:val="both"/>
      </w:pPr>
      <w:r w:rsidRPr="00FB3F46">
        <w:t>5.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10</w:t>
      </w:r>
    </w:p>
    <w:p w:rsidR="00787128" w:rsidRPr="00FB3F46" w:rsidRDefault="00787128">
      <w:pPr>
        <w:pStyle w:val="ConsPlusNormal"/>
        <w:jc w:val="both"/>
      </w:pPr>
    </w:p>
    <w:p w:rsidR="00787128" w:rsidRPr="00FB3F46" w:rsidRDefault="00787128">
      <w:pPr>
        <w:pStyle w:val="ConsPlusNormal"/>
        <w:ind w:firstLine="540"/>
        <w:jc w:val="both"/>
      </w:pPr>
      <w:r w:rsidRPr="00FB3F46">
        <w:t>1.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787128" w:rsidRPr="00FB3F46" w:rsidRDefault="00787128">
      <w:pPr>
        <w:pStyle w:val="ConsPlusNormal"/>
        <w:spacing w:before="220"/>
        <w:ind w:firstLine="540"/>
        <w:jc w:val="both"/>
      </w:pPr>
      <w:r w:rsidRPr="00FB3F46">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rsidR="00787128" w:rsidRPr="00FB3F46" w:rsidRDefault="00787128">
      <w:pPr>
        <w:pStyle w:val="ConsPlusNormal"/>
        <w:spacing w:before="220"/>
        <w:ind w:firstLine="540"/>
        <w:jc w:val="both"/>
      </w:pPr>
      <w:r w:rsidRPr="00FB3F46">
        <w:t>3. Адвокат не должен принимать поручение, если его исполнение будет препятствовать исполнению другого, ранее принятого поручения.</w:t>
      </w:r>
    </w:p>
    <w:p w:rsidR="00787128" w:rsidRPr="00FB3F46" w:rsidRDefault="00787128">
      <w:pPr>
        <w:pStyle w:val="ConsPlusNormal"/>
        <w:spacing w:before="220"/>
        <w:ind w:firstLine="540"/>
        <w:jc w:val="both"/>
      </w:pPr>
      <w:r w:rsidRPr="00FB3F46">
        <w:t>4. Адвокат не должен ставить себя в долговую зависимость от доверителя.</w:t>
      </w:r>
    </w:p>
    <w:p w:rsidR="00787128" w:rsidRPr="00FB3F46" w:rsidRDefault="00787128">
      <w:pPr>
        <w:pStyle w:val="ConsPlusNormal"/>
        <w:spacing w:before="220"/>
        <w:ind w:firstLine="540"/>
        <w:jc w:val="both"/>
      </w:pPr>
      <w:r w:rsidRPr="00FB3F46">
        <w:t>5. Адвокат не должен допускать фамильярных отношений с доверителем.</w:t>
      </w:r>
    </w:p>
    <w:p w:rsidR="00787128" w:rsidRPr="00FB3F46" w:rsidRDefault="00787128">
      <w:pPr>
        <w:pStyle w:val="ConsPlusNormal"/>
        <w:spacing w:before="220"/>
        <w:ind w:firstLine="540"/>
        <w:jc w:val="both"/>
      </w:pPr>
      <w:r w:rsidRPr="00FB3F46">
        <w:t>6.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787128" w:rsidRPr="00FB3F46" w:rsidRDefault="00787128">
      <w:pPr>
        <w:pStyle w:val="ConsPlusNormal"/>
        <w:spacing w:before="220"/>
        <w:ind w:firstLine="540"/>
        <w:jc w:val="both"/>
      </w:pPr>
      <w:r w:rsidRPr="00FB3F46">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rsidR="00787128" w:rsidRPr="00FB3F46" w:rsidRDefault="00787128">
      <w:pPr>
        <w:pStyle w:val="ConsPlusNormal"/>
        <w:spacing w:before="220"/>
        <w:ind w:firstLine="540"/>
        <w:jc w:val="both"/>
      </w:pPr>
      <w:r w:rsidRPr="00FB3F46">
        <w:t>8.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rsidR="00787128" w:rsidRPr="00FB3F46" w:rsidRDefault="00787128">
      <w:pPr>
        <w:pStyle w:val="ConsPlusNormal"/>
        <w:spacing w:before="220"/>
        <w:ind w:firstLine="540"/>
        <w:jc w:val="both"/>
      </w:pPr>
      <w:r w:rsidRPr="00FB3F46">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787128" w:rsidRPr="00FB3F46" w:rsidRDefault="00787128">
      <w:pPr>
        <w:pStyle w:val="ConsPlusNormal"/>
        <w:jc w:val="both"/>
      </w:pPr>
    </w:p>
    <w:p w:rsidR="00787128" w:rsidRPr="00FB3F46" w:rsidRDefault="00787128">
      <w:pPr>
        <w:pStyle w:val="ConsPlusNormal"/>
        <w:ind w:firstLine="540"/>
        <w:jc w:val="both"/>
        <w:outlineLvl w:val="1"/>
      </w:pPr>
      <w:bookmarkStart w:id="0" w:name="P135"/>
      <w:bookmarkEnd w:id="0"/>
      <w:r w:rsidRPr="00FB3F46">
        <w:t>Статья 11</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rsidR="00787128" w:rsidRPr="00FB3F46" w:rsidRDefault="00787128">
      <w:pPr>
        <w:pStyle w:val="ConsPlusNormal"/>
        <w:spacing w:before="220"/>
        <w:ind w:firstLine="540"/>
        <w:jc w:val="both"/>
      </w:pPr>
      <w:r w:rsidRPr="00FB3F46">
        <w:lastRenderedPageBreak/>
        <w:t xml:space="preserve">2. </w:t>
      </w:r>
      <w:proofErr w:type="gramStart"/>
      <w:r w:rsidRPr="00FB3F46">
        <w:t>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roofErr w:type="gramEnd"/>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12</w:t>
      </w:r>
    </w:p>
    <w:p w:rsidR="00787128" w:rsidRPr="00FB3F46" w:rsidRDefault="00787128">
      <w:pPr>
        <w:pStyle w:val="ConsPlusNormal"/>
        <w:jc w:val="both"/>
      </w:pPr>
    </w:p>
    <w:p w:rsidR="00787128" w:rsidRPr="00FB3F46" w:rsidRDefault="00787128">
      <w:pPr>
        <w:pStyle w:val="ConsPlusNormal"/>
        <w:ind w:firstLine="540"/>
        <w:jc w:val="both"/>
      </w:pPr>
      <w:r w:rsidRPr="00FB3F46">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787128" w:rsidRPr="00FB3F46" w:rsidRDefault="00787128">
      <w:pPr>
        <w:pStyle w:val="ConsPlusNormal"/>
        <w:spacing w:before="220"/>
        <w:ind w:firstLine="540"/>
        <w:jc w:val="both"/>
      </w:pPr>
      <w:r w:rsidRPr="00FB3F46">
        <w:t>Возражая против действий (бездействия) судей и лиц, участвующих в деле, адвокат должен делать это в корректной форме и в соответствии с законом.</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13</w:t>
      </w:r>
    </w:p>
    <w:p w:rsidR="00787128" w:rsidRPr="00FB3F46" w:rsidRDefault="00787128">
      <w:pPr>
        <w:pStyle w:val="ConsPlusNormal"/>
        <w:jc w:val="both"/>
      </w:pPr>
    </w:p>
    <w:p w:rsidR="00787128" w:rsidRPr="00FB3F46" w:rsidRDefault="00787128">
      <w:pPr>
        <w:pStyle w:val="ConsPlusNormal"/>
        <w:ind w:firstLine="540"/>
        <w:jc w:val="both"/>
      </w:pPr>
      <w:r w:rsidRPr="00FB3F46">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rsidR="00787128" w:rsidRPr="00FB3F46" w:rsidRDefault="00787128">
      <w:pPr>
        <w:pStyle w:val="ConsPlusNormal"/>
        <w:spacing w:before="220"/>
        <w:ind w:firstLine="540"/>
        <w:jc w:val="both"/>
      </w:pPr>
      <w:r w:rsidRPr="00FB3F46">
        <w:t>1) интересы одного из них противоречат интересам другого;</w:t>
      </w:r>
    </w:p>
    <w:p w:rsidR="00787128" w:rsidRPr="00FB3F46" w:rsidRDefault="00787128">
      <w:pPr>
        <w:pStyle w:val="ConsPlusNormal"/>
        <w:spacing w:before="220"/>
        <w:ind w:firstLine="540"/>
        <w:jc w:val="both"/>
      </w:pPr>
      <w:r w:rsidRPr="00FB3F46">
        <w:t xml:space="preserve">2) интересы одного, хотя и не противоречат интересам другого, но эти лица придерживаются различных позиций по одним и </w:t>
      </w:r>
      <w:proofErr w:type="gramStart"/>
      <w:r w:rsidRPr="00FB3F46">
        <w:t>тем</w:t>
      </w:r>
      <w:proofErr w:type="gramEnd"/>
      <w:r w:rsidRPr="00FB3F46">
        <w:t xml:space="preserve"> же эпизодам дела;</w:t>
      </w:r>
    </w:p>
    <w:p w:rsidR="00787128" w:rsidRPr="00FB3F46" w:rsidRDefault="00787128">
      <w:pPr>
        <w:pStyle w:val="ConsPlusNormal"/>
        <w:spacing w:before="220"/>
        <w:ind w:firstLine="540"/>
        <w:jc w:val="both"/>
      </w:pPr>
      <w:r w:rsidRPr="00FB3F46">
        <w:t>3) необходимо осуществлять защиту лиц, достигших и не достигших совершеннолетия.</w:t>
      </w:r>
    </w:p>
    <w:p w:rsidR="00787128" w:rsidRPr="00FB3F46" w:rsidRDefault="00787128">
      <w:pPr>
        <w:pStyle w:val="ConsPlusNormal"/>
        <w:spacing w:before="220"/>
        <w:ind w:firstLine="540"/>
        <w:jc w:val="both"/>
      </w:pPr>
      <w:r w:rsidRPr="00FB3F46">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rsidR="00787128" w:rsidRPr="00FB3F46" w:rsidRDefault="00787128">
      <w:pPr>
        <w:pStyle w:val="ConsPlusNormal"/>
        <w:spacing w:before="220"/>
        <w:ind w:firstLine="540"/>
        <w:jc w:val="both"/>
      </w:pPr>
      <w:r w:rsidRPr="00FB3F46">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787128" w:rsidRPr="00FB3F46" w:rsidRDefault="00787128">
      <w:pPr>
        <w:pStyle w:val="ConsPlusNormal"/>
        <w:spacing w:before="220"/>
        <w:ind w:firstLine="540"/>
        <w:jc w:val="both"/>
      </w:pPr>
      <w:r w:rsidRPr="00FB3F46">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rsidR="00787128" w:rsidRPr="00FB3F46" w:rsidRDefault="00787128">
      <w:pPr>
        <w:pStyle w:val="ConsPlusNormal"/>
        <w:spacing w:before="220"/>
        <w:ind w:firstLine="540"/>
        <w:jc w:val="both"/>
      </w:pPr>
      <w:r w:rsidRPr="00FB3F46">
        <w:t>4. Адвокат-защитник обязан обжаловать приговор:</w:t>
      </w:r>
    </w:p>
    <w:p w:rsidR="00787128" w:rsidRPr="00FB3F46" w:rsidRDefault="00787128">
      <w:pPr>
        <w:pStyle w:val="ConsPlusNormal"/>
        <w:spacing w:before="220"/>
        <w:ind w:firstLine="540"/>
        <w:jc w:val="both"/>
      </w:pPr>
      <w:r w:rsidRPr="00FB3F46">
        <w:t>1) по просьбе подзащитного;</w:t>
      </w:r>
    </w:p>
    <w:p w:rsidR="00787128" w:rsidRPr="00FB3F46" w:rsidRDefault="00787128">
      <w:pPr>
        <w:pStyle w:val="ConsPlusNormal"/>
        <w:spacing w:before="220"/>
        <w:ind w:firstLine="540"/>
        <w:jc w:val="both"/>
      </w:pPr>
      <w:r w:rsidRPr="00FB3F46">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rsidR="00787128" w:rsidRPr="00FB3F46" w:rsidRDefault="00787128">
      <w:pPr>
        <w:pStyle w:val="ConsPlusNormal"/>
        <w:spacing w:before="220"/>
        <w:ind w:firstLine="540"/>
        <w:jc w:val="both"/>
      </w:pPr>
      <w:r w:rsidRPr="00FB3F46">
        <w:t>3) при наличии оснований к отмене или изменению приговора по благоприятным для подзащитного мотивам.</w:t>
      </w:r>
    </w:p>
    <w:p w:rsidR="00787128" w:rsidRPr="00FB3F46" w:rsidRDefault="00787128">
      <w:pPr>
        <w:pStyle w:val="ConsPlusNormal"/>
        <w:spacing w:before="220"/>
        <w:ind w:firstLine="540"/>
        <w:jc w:val="both"/>
      </w:pPr>
      <w:r w:rsidRPr="00FB3F46">
        <w:lastRenderedPageBreak/>
        <w:t>Отказ подзащитного от обжалования приговора фиксируется его письменным заявлением адвокату.</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14</w:t>
      </w:r>
    </w:p>
    <w:p w:rsidR="00787128" w:rsidRPr="00FB3F46" w:rsidRDefault="00787128">
      <w:pPr>
        <w:pStyle w:val="ConsPlusNormal"/>
        <w:jc w:val="both"/>
      </w:pPr>
    </w:p>
    <w:p w:rsidR="00787128" w:rsidRPr="00FB3F46" w:rsidRDefault="00787128">
      <w:pPr>
        <w:pStyle w:val="ConsPlusNormal"/>
        <w:ind w:firstLine="540"/>
        <w:jc w:val="both"/>
      </w:pPr>
      <w:r w:rsidRPr="00FB3F46">
        <w:t xml:space="preserve">1. </w:t>
      </w:r>
      <w:proofErr w:type="gramStart"/>
      <w:r w:rsidRPr="00FB3F46">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roofErr w:type="gramEnd"/>
    </w:p>
    <w:p w:rsidR="00787128" w:rsidRPr="00FB3F46" w:rsidRDefault="00787128">
      <w:pPr>
        <w:pStyle w:val="ConsPlusNormal"/>
        <w:spacing w:before="220"/>
        <w:ind w:firstLine="540"/>
        <w:jc w:val="both"/>
      </w:pPr>
      <w:r w:rsidRPr="00FB3F46">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787128" w:rsidRPr="00FB3F46" w:rsidRDefault="00787128">
      <w:pPr>
        <w:pStyle w:val="ConsPlusNormal"/>
        <w:spacing w:before="220"/>
        <w:ind w:firstLine="540"/>
        <w:jc w:val="both"/>
      </w:pPr>
      <w:r w:rsidRPr="00FB3F46">
        <w:t>3. При использовании права на отпуск (отдых) адвокат должен принять меры к обеспечению законных прав и интересов доверителя.</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15</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строит свои отношения с другими адвокатами на основе взаимного уважения и соблюдения их профессиональных прав.</w:t>
      </w:r>
    </w:p>
    <w:p w:rsidR="00787128" w:rsidRPr="00FB3F46" w:rsidRDefault="00787128">
      <w:pPr>
        <w:pStyle w:val="ConsPlusNormal"/>
        <w:spacing w:before="220"/>
        <w:ind w:firstLine="540"/>
        <w:jc w:val="both"/>
      </w:pPr>
      <w:r w:rsidRPr="00FB3F46">
        <w:t>2. Адвокат не должен:</w:t>
      </w:r>
    </w:p>
    <w:p w:rsidR="00787128" w:rsidRPr="00FB3F46" w:rsidRDefault="00787128">
      <w:pPr>
        <w:pStyle w:val="ConsPlusNormal"/>
        <w:spacing w:before="220"/>
        <w:ind w:firstLine="540"/>
        <w:jc w:val="both"/>
      </w:pPr>
      <w:r w:rsidRPr="00FB3F46">
        <w:t>1) употреблять выражения, умаляющие честь, достоинство или деловую репутацию другого адвоката либо авторитет адвокатуры;</w:t>
      </w:r>
    </w:p>
    <w:p w:rsidR="00787128" w:rsidRPr="00FB3F46" w:rsidRDefault="00787128">
      <w:pPr>
        <w:pStyle w:val="ConsPlusNormal"/>
        <w:spacing w:before="220"/>
        <w:ind w:firstLine="540"/>
        <w:jc w:val="both"/>
      </w:pPr>
      <w:r w:rsidRPr="00FB3F46">
        <w:t>2) использовать в беседах с лицами, обратившимися за оказанием юридической помощи, и с доверителями выражения, порочащие другого адвоката, а также критику правильности действий и консультаций адвоката, ранее оказывавшего юридическую помощь этим лицам;</w:t>
      </w:r>
    </w:p>
    <w:p w:rsidR="00787128" w:rsidRPr="00FB3F46" w:rsidRDefault="00787128">
      <w:pPr>
        <w:pStyle w:val="ConsPlusNormal"/>
        <w:spacing w:before="220"/>
        <w:ind w:firstLine="540"/>
        <w:jc w:val="both"/>
      </w:pPr>
      <w:r w:rsidRPr="00FB3F46">
        <w:t>3) обсуждать с лицами, обратившимися за оказанием юридической помощи, и с доверителями обоснованность гонорара, взимаемого другими адвокатами.</w:t>
      </w:r>
    </w:p>
    <w:p w:rsidR="00787128" w:rsidRPr="00FB3F46" w:rsidRDefault="00787128">
      <w:pPr>
        <w:pStyle w:val="ConsPlusNormal"/>
        <w:spacing w:before="220"/>
        <w:ind w:firstLine="540"/>
        <w:jc w:val="both"/>
      </w:pPr>
      <w:r w:rsidRPr="00FB3F46">
        <w:t>3. Адвокат не вправе склонять лицо, пришедшее в адвокатское образование к другому адвокату, к заключению соглашения об оказании юридической помощи между собой и этим лицом.</w:t>
      </w:r>
    </w:p>
    <w:p w:rsidR="00787128" w:rsidRPr="00FB3F46" w:rsidRDefault="00787128">
      <w:pPr>
        <w:pStyle w:val="ConsPlusNormal"/>
        <w:spacing w:before="220"/>
        <w:ind w:firstLine="540"/>
        <w:jc w:val="both"/>
      </w:pPr>
      <w:r w:rsidRPr="00FB3F46">
        <w:t>4. Адвокат обязан уведомить Совет о принятии поручения на ведение дела против другого адвоката.</w:t>
      </w:r>
    </w:p>
    <w:p w:rsidR="00787128" w:rsidRPr="00FB3F46" w:rsidRDefault="00787128">
      <w:pPr>
        <w:pStyle w:val="ConsPlusNormal"/>
        <w:spacing w:before="220"/>
        <w:ind w:firstLine="540"/>
        <w:jc w:val="both"/>
      </w:pPr>
      <w:r w:rsidRPr="00FB3F46">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rsidR="00787128" w:rsidRPr="00FB3F46" w:rsidRDefault="00787128">
      <w:pPr>
        <w:pStyle w:val="ConsPlusNormal"/>
        <w:spacing w:before="220"/>
        <w:ind w:firstLine="540"/>
        <w:jc w:val="both"/>
      </w:pPr>
      <w:r w:rsidRPr="00FB3F46">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rsidR="00787128" w:rsidRPr="00FB3F46" w:rsidRDefault="00787128">
      <w:pPr>
        <w:pStyle w:val="ConsPlusNormal"/>
        <w:spacing w:before="220"/>
        <w:ind w:firstLine="540"/>
        <w:jc w:val="both"/>
      </w:pPr>
      <w:r w:rsidRPr="00FB3F46">
        <w:t>6. Адвокат обязан выполнять решения органов адвокатской палаты и органов Федеральной палаты адвокатов, принятые в пределах их компетенции.</w:t>
      </w:r>
    </w:p>
    <w:p w:rsidR="00787128" w:rsidRPr="00FB3F46" w:rsidRDefault="00787128">
      <w:pPr>
        <w:pStyle w:val="ConsPlusNormal"/>
        <w:spacing w:before="220"/>
        <w:ind w:firstLine="540"/>
        <w:jc w:val="both"/>
      </w:pPr>
      <w:r w:rsidRPr="00FB3F46">
        <w:t xml:space="preserve">7. 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адвокатской палатой </w:t>
      </w:r>
      <w:r w:rsidRPr="00FB3F46">
        <w:lastRenderedPageBreak/>
        <w:t>субъекта Российской Федерации.</w:t>
      </w:r>
    </w:p>
    <w:p w:rsidR="00787128" w:rsidRPr="00FB3F46" w:rsidRDefault="00787128">
      <w:pPr>
        <w:pStyle w:val="ConsPlusNormal"/>
        <w:spacing w:before="220"/>
        <w:ind w:firstLine="540"/>
        <w:jc w:val="both"/>
      </w:pPr>
      <w:r w:rsidRPr="00FB3F46">
        <w:t xml:space="preserve">8. </w:t>
      </w:r>
      <w:proofErr w:type="gramStart"/>
      <w:r w:rsidRPr="00FB3F46">
        <w:t>Адвокаты - руководители адвокатских образований (подразделений) и руководители адвокатских палат субъектов Российской Федерации обязаны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roofErr w:type="gramEnd"/>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16</w:t>
      </w:r>
    </w:p>
    <w:p w:rsidR="00787128" w:rsidRPr="00FB3F46" w:rsidRDefault="00787128">
      <w:pPr>
        <w:pStyle w:val="ConsPlusNormal"/>
        <w:jc w:val="both"/>
      </w:pPr>
    </w:p>
    <w:p w:rsidR="00787128" w:rsidRPr="00FB3F46" w:rsidRDefault="00787128">
      <w:pPr>
        <w:pStyle w:val="ConsPlusNormal"/>
        <w:ind w:firstLine="540"/>
        <w:jc w:val="both"/>
      </w:pPr>
      <w:r w:rsidRPr="00FB3F46">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rsidR="00787128" w:rsidRPr="00FB3F46" w:rsidRDefault="00787128">
      <w:pPr>
        <w:pStyle w:val="ConsPlusNormal"/>
        <w:spacing w:before="220"/>
        <w:ind w:firstLine="540"/>
        <w:jc w:val="both"/>
      </w:pPr>
      <w:r w:rsidRPr="00FB3F46">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Соглашение об оказании юридической помощи может содержать условие о внесении доверителем в кассу либо о перечислении на расчетный счет адвокатского образования (подразделения) денежных сумм в качестве авансовых платежей.</w:t>
      </w:r>
    </w:p>
    <w:p w:rsidR="00787128" w:rsidRPr="00FB3F46" w:rsidRDefault="00787128">
      <w:pPr>
        <w:pStyle w:val="ConsPlusNormal"/>
        <w:spacing w:before="220"/>
        <w:ind w:firstLine="540"/>
        <w:jc w:val="both"/>
      </w:pPr>
      <w:r w:rsidRPr="00FB3F46">
        <w:t>3. Адвокат вправе включать в соглашение об оказании юридической помощи условия, в соответствии с которыми выплата вознаграждения ставится в зависимость от благоприятного для доверителя результата рассмотрения спора имущественного характера.</w:t>
      </w:r>
    </w:p>
    <w:p w:rsidR="00787128" w:rsidRPr="00FB3F46" w:rsidRDefault="00787128">
      <w:pPr>
        <w:pStyle w:val="ConsPlusNormal"/>
        <w:spacing w:before="220"/>
        <w:ind w:firstLine="540"/>
        <w:jc w:val="both"/>
      </w:pPr>
      <w:r w:rsidRPr="00FB3F46">
        <w:t xml:space="preserve">3.1. </w:t>
      </w:r>
      <w:proofErr w:type="gramStart"/>
      <w:r w:rsidRPr="00FB3F46">
        <w:t>Адвокат вправе принимать денежные средства в оплату юридической помощи по соглашению за доверителя от третьих лиц (с ведома доверителя).</w:t>
      </w:r>
      <w:proofErr w:type="gramEnd"/>
      <w:r w:rsidRPr="00FB3F46">
        <w:t xml:space="preserve"> При этом адвокат не обязан проверять взаимоотношения между доверителем и плательщиком - третьим лицом.</w:t>
      </w:r>
    </w:p>
    <w:p w:rsidR="00787128" w:rsidRPr="00FB3F46" w:rsidRDefault="00787128">
      <w:pPr>
        <w:pStyle w:val="ConsPlusNormal"/>
        <w:spacing w:before="220"/>
        <w:ind w:firstLine="540"/>
        <w:jc w:val="both"/>
      </w:pPr>
      <w:r w:rsidRPr="00FB3F46">
        <w:t>4. Адвокат вправе с согласия доверителя делить гонорар с лицами, привлекаемыми для оказания юридической помощи.</w:t>
      </w:r>
    </w:p>
    <w:p w:rsidR="00787128" w:rsidRPr="00FB3F46" w:rsidRDefault="00787128">
      <w:pPr>
        <w:pStyle w:val="ConsPlusNormal"/>
        <w:spacing w:before="220"/>
        <w:ind w:firstLine="540"/>
        <w:jc w:val="both"/>
      </w:pPr>
      <w:r w:rsidRPr="00FB3F46">
        <w:t>5. Адвокату запрещается принимать от доверителя какое-либо имущество в обеспечение соглашения о гонораре.</w:t>
      </w:r>
    </w:p>
    <w:p w:rsidR="00787128" w:rsidRPr="00FB3F46" w:rsidRDefault="00787128">
      <w:pPr>
        <w:pStyle w:val="ConsPlusNormal"/>
        <w:spacing w:before="220"/>
        <w:ind w:firstLine="540"/>
        <w:jc w:val="both"/>
      </w:pPr>
      <w:r w:rsidRPr="00FB3F46">
        <w:t>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rsidR="00787128" w:rsidRPr="00FB3F46" w:rsidRDefault="00787128">
      <w:pPr>
        <w:pStyle w:val="ConsPlusNormal"/>
        <w:spacing w:before="220"/>
        <w:ind w:firstLine="540"/>
        <w:jc w:val="both"/>
      </w:pPr>
      <w:r w:rsidRPr="00FB3F46">
        <w:t>-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rsidR="00787128" w:rsidRPr="00FB3F46" w:rsidRDefault="00787128">
      <w:pPr>
        <w:pStyle w:val="ConsPlusNormal"/>
        <w:spacing w:before="220"/>
        <w:ind w:firstLine="540"/>
        <w:jc w:val="both"/>
      </w:pPr>
      <w:r w:rsidRPr="00FB3F46">
        <w:t>-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rsidR="00787128" w:rsidRPr="00FB3F46" w:rsidRDefault="00787128">
      <w:pPr>
        <w:pStyle w:val="ConsPlusNormal"/>
        <w:spacing w:before="220"/>
        <w:ind w:firstLine="540"/>
        <w:jc w:val="both"/>
      </w:pPr>
      <w:r w:rsidRPr="00FB3F46">
        <w:t>-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rsidR="00787128" w:rsidRPr="00FB3F46" w:rsidRDefault="00787128">
      <w:pPr>
        <w:pStyle w:val="ConsPlusNormal"/>
        <w:spacing w:before="220"/>
        <w:ind w:firstLine="540"/>
        <w:jc w:val="both"/>
      </w:pPr>
      <w:r w:rsidRPr="00FB3F46">
        <w:t>-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lastRenderedPageBreak/>
        <w:t>Статья 17</w:t>
      </w:r>
    </w:p>
    <w:p w:rsidR="00787128" w:rsidRPr="00FB3F46" w:rsidRDefault="00787128">
      <w:pPr>
        <w:pStyle w:val="ConsPlusNormal"/>
        <w:jc w:val="both"/>
      </w:pPr>
    </w:p>
    <w:p w:rsidR="00787128" w:rsidRPr="00FB3F46" w:rsidRDefault="00787128">
      <w:pPr>
        <w:pStyle w:val="ConsPlusNormal"/>
        <w:ind w:firstLine="540"/>
        <w:jc w:val="both"/>
      </w:pPr>
      <w:r w:rsidRPr="00FB3F46">
        <w:t>1. Информация об адвокате и адвокатском образовании допустима, если она не содержит:</w:t>
      </w:r>
    </w:p>
    <w:p w:rsidR="00787128" w:rsidRPr="00FB3F46" w:rsidRDefault="00787128">
      <w:pPr>
        <w:pStyle w:val="ConsPlusNormal"/>
        <w:spacing w:before="220"/>
        <w:ind w:firstLine="540"/>
        <w:jc w:val="both"/>
      </w:pPr>
      <w:r w:rsidRPr="00FB3F46">
        <w:t>1) оценочных характеристик адвоката;</w:t>
      </w:r>
    </w:p>
    <w:p w:rsidR="00787128" w:rsidRPr="00FB3F46" w:rsidRDefault="00787128">
      <w:pPr>
        <w:pStyle w:val="ConsPlusNormal"/>
        <w:spacing w:before="220"/>
        <w:ind w:firstLine="540"/>
        <w:jc w:val="both"/>
      </w:pPr>
      <w:r w:rsidRPr="00FB3F46">
        <w:t>2) отзывов других лиц о работе адвоката;</w:t>
      </w:r>
    </w:p>
    <w:p w:rsidR="00787128" w:rsidRPr="00FB3F46" w:rsidRDefault="00787128">
      <w:pPr>
        <w:pStyle w:val="ConsPlusNormal"/>
        <w:spacing w:before="220"/>
        <w:ind w:firstLine="540"/>
        <w:jc w:val="both"/>
      </w:pPr>
      <w:r w:rsidRPr="00FB3F46">
        <w:t>3) сравнений с другими адвокатами и критики других адвокатов;</w:t>
      </w:r>
    </w:p>
    <w:p w:rsidR="00787128" w:rsidRPr="00FB3F46" w:rsidRDefault="00787128">
      <w:pPr>
        <w:pStyle w:val="ConsPlusNormal"/>
        <w:spacing w:before="220"/>
        <w:ind w:firstLine="540"/>
        <w:jc w:val="both"/>
      </w:pPr>
      <w:r w:rsidRPr="00FB3F46">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rsidR="00787128" w:rsidRPr="00FB3F46" w:rsidRDefault="00787128">
      <w:pPr>
        <w:pStyle w:val="ConsPlusNormal"/>
        <w:spacing w:before="220"/>
        <w:ind w:firstLine="540"/>
        <w:jc w:val="both"/>
      </w:pPr>
      <w:r w:rsidRPr="00FB3F46">
        <w:t xml:space="preserve">2. </w:t>
      </w:r>
      <w:proofErr w:type="gramStart"/>
      <w:r w:rsidRPr="00FB3F46">
        <w:t>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roofErr w:type="gramEnd"/>
    </w:p>
    <w:p w:rsidR="00787128" w:rsidRPr="00FB3F46" w:rsidRDefault="00787128">
      <w:pPr>
        <w:pStyle w:val="ConsPlusNormal"/>
        <w:jc w:val="both"/>
      </w:pPr>
    </w:p>
    <w:p w:rsidR="00787128" w:rsidRPr="00FB3F46" w:rsidRDefault="00787128">
      <w:pPr>
        <w:pStyle w:val="ConsPlusNormal"/>
        <w:ind w:firstLine="540"/>
        <w:jc w:val="both"/>
        <w:outlineLvl w:val="1"/>
      </w:pPr>
      <w:bookmarkStart w:id="1" w:name="P204"/>
      <w:bookmarkEnd w:id="1"/>
      <w:r w:rsidRPr="00FB3F46">
        <w:t>Статья 18</w:t>
      </w:r>
    </w:p>
    <w:p w:rsidR="00787128" w:rsidRPr="00FB3F46" w:rsidRDefault="00787128">
      <w:pPr>
        <w:pStyle w:val="ConsPlusNormal"/>
        <w:jc w:val="both"/>
      </w:pPr>
    </w:p>
    <w:p w:rsidR="00787128" w:rsidRPr="00FB3F46" w:rsidRDefault="00787128">
      <w:pPr>
        <w:pStyle w:val="ConsPlusNormal"/>
        <w:ind w:firstLine="540"/>
        <w:jc w:val="both"/>
      </w:pPr>
      <w:bookmarkStart w:id="2" w:name="P206"/>
      <w:bookmarkEnd w:id="2"/>
      <w:r w:rsidRPr="00FB3F46">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787128" w:rsidRPr="00FB3F46" w:rsidRDefault="00787128">
      <w:pPr>
        <w:pStyle w:val="ConsPlusNormal"/>
        <w:spacing w:before="220"/>
        <w:ind w:firstLine="540"/>
        <w:jc w:val="both"/>
      </w:pPr>
      <w:r w:rsidRPr="00FB3F46">
        <w:t xml:space="preserve">2. </w:t>
      </w:r>
      <w:proofErr w:type="gramStart"/>
      <w:r w:rsidRPr="00FB3F46">
        <w:t xml:space="preserve">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w:t>
      </w:r>
      <w:hyperlink w:anchor="P206" w:history="1">
        <w:r w:rsidRPr="00FB3F46">
          <w:t>пунктом 1</w:t>
        </w:r>
      </w:hyperlink>
      <w:r w:rsidRPr="00FB3F46">
        <w:t xml:space="preserve">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roofErr w:type="gramEnd"/>
    </w:p>
    <w:p w:rsidR="00787128" w:rsidRPr="00FB3F46" w:rsidRDefault="00787128">
      <w:pPr>
        <w:pStyle w:val="ConsPlusNormal"/>
        <w:spacing w:before="220"/>
        <w:ind w:firstLine="540"/>
        <w:jc w:val="both"/>
      </w:pPr>
      <w:r w:rsidRPr="00FB3F46">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rsidR="00787128" w:rsidRPr="00FB3F46" w:rsidRDefault="00787128">
      <w:pPr>
        <w:pStyle w:val="ConsPlusNormal"/>
        <w:spacing w:before="220"/>
        <w:ind w:firstLine="540"/>
        <w:jc w:val="both"/>
      </w:pPr>
      <w:r w:rsidRPr="00FB3F46">
        <w:t xml:space="preserve">4. Меры дисциплинарной ответственности применяются только в рамках дисциплинарного производства в соответствии с процедурами, предусмотренными </w:t>
      </w:r>
      <w:hyperlink w:anchor="P244" w:history="1">
        <w:r w:rsidRPr="00FB3F46">
          <w:t>Разделом 2</w:t>
        </w:r>
      </w:hyperlink>
      <w:r w:rsidRPr="00FB3F46">
        <w:t xml:space="preserve"> настоящего Кодекса. Применение к адвокату мер дисциплинарной ответственности, включая прекращение статуса адвоката, является предметом исключительной компетенции Совета.</w:t>
      </w:r>
    </w:p>
    <w:p w:rsidR="00787128" w:rsidRPr="00FB3F46" w:rsidRDefault="00787128">
      <w:pPr>
        <w:pStyle w:val="ConsPlusNormal"/>
        <w:spacing w:before="220"/>
        <w:ind w:firstLine="540"/>
        <w:jc w:val="both"/>
      </w:pPr>
      <w:r w:rsidRPr="00FB3F46">
        <w:t>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87128" w:rsidRPr="00FB3F46" w:rsidRDefault="00787128">
      <w:pPr>
        <w:pStyle w:val="ConsPlusNormal"/>
        <w:spacing w:before="220"/>
        <w:ind w:firstLine="540"/>
        <w:jc w:val="both"/>
      </w:pPr>
      <w:r w:rsidRPr="00FB3F46">
        <w:t>5.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w:t>
      </w:r>
    </w:p>
    <w:p w:rsidR="00787128" w:rsidRPr="00FB3F46" w:rsidRDefault="00787128">
      <w:pPr>
        <w:pStyle w:val="ConsPlusNormal"/>
        <w:spacing w:before="220"/>
        <w:ind w:firstLine="540"/>
        <w:jc w:val="both"/>
      </w:pPr>
      <w:r w:rsidRPr="00FB3F46">
        <w:t>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rsidR="00787128" w:rsidRPr="00FB3F46" w:rsidRDefault="00787128">
      <w:pPr>
        <w:pStyle w:val="ConsPlusNormal"/>
        <w:spacing w:before="220"/>
        <w:ind w:firstLine="540"/>
        <w:jc w:val="both"/>
      </w:pPr>
      <w:r w:rsidRPr="00FB3F46">
        <w:t>6. Мерами дисциплинарной ответственности являются:</w:t>
      </w:r>
    </w:p>
    <w:p w:rsidR="00787128" w:rsidRPr="00FB3F46" w:rsidRDefault="00787128">
      <w:pPr>
        <w:pStyle w:val="ConsPlusNormal"/>
        <w:spacing w:before="220"/>
        <w:ind w:firstLine="540"/>
        <w:jc w:val="both"/>
      </w:pPr>
      <w:r w:rsidRPr="00FB3F46">
        <w:t>1) замечание;</w:t>
      </w:r>
    </w:p>
    <w:p w:rsidR="00787128" w:rsidRPr="00FB3F46" w:rsidRDefault="00787128">
      <w:pPr>
        <w:pStyle w:val="ConsPlusNormal"/>
        <w:spacing w:before="220"/>
        <w:ind w:firstLine="540"/>
        <w:jc w:val="both"/>
      </w:pPr>
      <w:r w:rsidRPr="00FB3F46">
        <w:lastRenderedPageBreak/>
        <w:t>2) предупреждение;</w:t>
      </w:r>
    </w:p>
    <w:p w:rsidR="00787128" w:rsidRPr="00FB3F46" w:rsidRDefault="00787128">
      <w:pPr>
        <w:pStyle w:val="ConsPlusNormal"/>
        <w:spacing w:before="220"/>
        <w:ind w:firstLine="540"/>
        <w:jc w:val="both"/>
      </w:pPr>
      <w:r w:rsidRPr="00FB3F46">
        <w:t>3) прекращение статуса адвоката.</w:t>
      </w:r>
    </w:p>
    <w:p w:rsidR="00787128" w:rsidRPr="00FB3F46" w:rsidRDefault="00787128">
      <w:pPr>
        <w:pStyle w:val="ConsPlusNormal"/>
        <w:spacing w:before="220"/>
        <w:ind w:firstLine="540"/>
        <w:jc w:val="both"/>
      </w:pPr>
      <w:bookmarkStart w:id="3" w:name="P217"/>
      <w:bookmarkEnd w:id="3"/>
      <w:r w:rsidRPr="00FB3F46">
        <w:t>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18.1</w:t>
      </w:r>
    </w:p>
    <w:p w:rsidR="00787128" w:rsidRPr="00FB3F46" w:rsidRDefault="00787128">
      <w:pPr>
        <w:pStyle w:val="ConsPlusNormal"/>
        <w:jc w:val="both"/>
      </w:pPr>
    </w:p>
    <w:p w:rsidR="00787128" w:rsidRPr="00FB3F46" w:rsidRDefault="00787128">
      <w:pPr>
        <w:pStyle w:val="ConsPlusNormal"/>
        <w:ind w:firstLine="540"/>
        <w:jc w:val="both"/>
      </w:pPr>
      <w:r w:rsidRPr="00FB3F46">
        <w:t>Добросовестное исполнение адвокатом профессиональных обязанностей при безусловном соблюдении норм настоящего Кодекса является основанием для его поощрения.</w:t>
      </w:r>
    </w:p>
    <w:p w:rsidR="00787128" w:rsidRPr="00FB3F46" w:rsidRDefault="00787128">
      <w:pPr>
        <w:pStyle w:val="ConsPlusNormal"/>
        <w:spacing w:before="220"/>
        <w:ind w:firstLine="540"/>
        <w:jc w:val="both"/>
      </w:pPr>
      <w:r w:rsidRPr="00FB3F46">
        <w:t>Порядок (процедура) представления к поощрению, виды, формы и способы поощрения определяются соответствующими положениями (уставами) адвокатского образования, адвокатской палаты субъекта Российской Федерации, Федеральной палаты адвокатов.</w:t>
      </w:r>
    </w:p>
    <w:p w:rsidR="00787128" w:rsidRPr="00FB3F46" w:rsidRDefault="00787128">
      <w:pPr>
        <w:pStyle w:val="ConsPlusNormal"/>
        <w:spacing w:before="220"/>
        <w:ind w:firstLine="540"/>
        <w:jc w:val="both"/>
      </w:pPr>
      <w:r w:rsidRPr="00FB3F46">
        <w:t>При поощрении адвоката соблюдаются принципы законности, открытости и гласности.</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18.2</w:t>
      </w:r>
    </w:p>
    <w:p w:rsidR="00787128" w:rsidRPr="00FB3F46" w:rsidRDefault="00787128">
      <w:pPr>
        <w:pStyle w:val="ConsPlusNormal"/>
        <w:jc w:val="both"/>
      </w:pPr>
    </w:p>
    <w:p w:rsidR="00787128" w:rsidRPr="00FB3F46" w:rsidRDefault="00787128">
      <w:pPr>
        <w:pStyle w:val="ConsPlusNormal"/>
        <w:ind w:firstLine="540"/>
        <w:jc w:val="both"/>
      </w:pPr>
      <w:r w:rsidRPr="00FB3F46">
        <w:t xml:space="preserve">1. </w:t>
      </w:r>
      <w:proofErr w:type="gramStart"/>
      <w:r w:rsidRPr="00FB3F46">
        <w:t xml:space="preserve">Комиссия по этике и стандартам является коллегиальным органом Федеральной палаты адвокатов, осуществляющим разработку стандартов оказания квалифицированной юридической помощи и других стандартов адвокатской деятельности и профессии (далее - Стандарты), дающим разъяснения по вопросам применения настоящего Кодекса, а также осуществляющим иные полномочия в соответствии с настоящим Кодексом и </w:t>
      </w:r>
      <w:hyperlink r:id="rId7" w:history="1">
        <w:r w:rsidRPr="00FB3F46">
          <w:t>Регламентом</w:t>
        </w:r>
      </w:hyperlink>
      <w:r w:rsidRPr="00FB3F46">
        <w:t xml:space="preserve"> Комиссии по этике и стандартам.</w:t>
      </w:r>
      <w:proofErr w:type="gramEnd"/>
    </w:p>
    <w:p w:rsidR="00787128" w:rsidRPr="00FB3F46" w:rsidRDefault="00453080">
      <w:pPr>
        <w:pStyle w:val="ConsPlusNormal"/>
        <w:spacing w:before="220"/>
        <w:ind w:firstLine="540"/>
        <w:jc w:val="both"/>
      </w:pPr>
      <w:hyperlink r:id="rId8" w:history="1">
        <w:r w:rsidR="00787128" w:rsidRPr="00FB3F46">
          <w:t>Регламент</w:t>
        </w:r>
      </w:hyperlink>
      <w:r w:rsidR="00787128" w:rsidRPr="00FB3F46">
        <w:t xml:space="preserve"> Комиссии по этике и стандартам утверждается советом Федеральной палаты адвокатов.</w:t>
      </w:r>
    </w:p>
    <w:p w:rsidR="00787128" w:rsidRPr="00FB3F46" w:rsidRDefault="00787128">
      <w:pPr>
        <w:pStyle w:val="ConsPlusNormal"/>
        <w:spacing w:before="220"/>
        <w:ind w:firstLine="540"/>
        <w:jc w:val="both"/>
      </w:pPr>
      <w:r w:rsidRPr="00FB3F46">
        <w:t>2. Комиссия по этике и стандартам формируется сроком на четыре года в количестве 16 членов по следующим нормам представительства:</w:t>
      </w:r>
    </w:p>
    <w:p w:rsidR="00787128" w:rsidRPr="00FB3F46" w:rsidRDefault="00787128">
      <w:pPr>
        <w:pStyle w:val="ConsPlusNormal"/>
        <w:spacing w:before="220"/>
        <w:ind w:firstLine="540"/>
        <w:jc w:val="both"/>
      </w:pPr>
      <w:r w:rsidRPr="00FB3F46">
        <w:t>- от адвокатов - президент Федеральной палаты адвокатов, а также девять адвокатов, избираемых Всероссийским съездом адвокатов по представлению совета Федеральной палаты адвокатов;</w:t>
      </w:r>
    </w:p>
    <w:p w:rsidR="00787128" w:rsidRPr="00FB3F46" w:rsidRDefault="00787128">
      <w:pPr>
        <w:pStyle w:val="ConsPlusNormal"/>
        <w:spacing w:before="220"/>
        <w:ind w:firstLine="540"/>
        <w:jc w:val="both"/>
      </w:pPr>
      <w:r w:rsidRPr="00FB3F46">
        <w:t>- от федерального органа юстиции - два представителя;</w:t>
      </w:r>
    </w:p>
    <w:p w:rsidR="00787128" w:rsidRPr="00FB3F46" w:rsidRDefault="00787128">
      <w:pPr>
        <w:pStyle w:val="ConsPlusNormal"/>
        <w:spacing w:before="220"/>
        <w:ind w:firstLine="540"/>
        <w:jc w:val="both"/>
      </w:pPr>
      <w:r w:rsidRPr="00FB3F46">
        <w:t>- от Государственной Думы Федерального Собрания Российской Федерации - два представителя;</w:t>
      </w:r>
    </w:p>
    <w:p w:rsidR="00787128" w:rsidRPr="00FB3F46" w:rsidRDefault="00787128">
      <w:pPr>
        <w:pStyle w:val="ConsPlusNormal"/>
        <w:spacing w:before="220"/>
        <w:ind w:firstLine="540"/>
        <w:jc w:val="both"/>
      </w:pPr>
      <w:r w:rsidRPr="00FB3F46">
        <w:t>- от Совета Федерации Федерального Собрания Российской Федерации - два представителя.</w:t>
      </w:r>
    </w:p>
    <w:p w:rsidR="00787128" w:rsidRPr="00FB3F46" w:rsidRDefault="00787128">
      <w:pPr>
        <w:pStyle w:val="ConsPlusNormal"/>
        <w:spacing w:before="220"/>
        <w:ind w:firstLine="540"/>
        <w:jc w:val="both"/>
      </w:pPr>
      <w:r w:rsidRPr="00FB3F46">
        <w:t>Президент Федеральной палаты адвокатов является председателем Комиссии по этике и стандартам по должности.</w:t>
      </w:r>
    </w:p>
    <w:p w:rsidR="00787128" w:rsidRPr="00FB3F46" w:rsidRDefault="00787128">
      <w:pPr>
        <w:pStyle w:val="ConsPlusNormal"/>
        <w:spacing w:before="220"/>
        <w:ind w:firstLine="540"/>
        <w:jc w:val="both"/>
      </w:pPr>
      <w:r w:rsidRPr="00FB3F46">
        <w:t>3. Комиссия по этике и стандартам по представлению председателя Комиссии по этике и стандартам избирает из своего состава двух или более заместителей председателя сроком на два года.</w:t>
      </w:r>
    </w:p>
    <w:p w:rsidR="00787128" w:rsidRPr="00FB3F46" w:rsidRDefault="00787128">
      <w:pPr>
        <w:pStyle w:val="ConsPlusNormal"/>
        <w:spacing w:before="220"/>
        <w:ind w:firstLine="540"/>
        <w:jc w:val="both"/>
      </w:pPr>
      <w:r w:rsidRPr="00FB3F46">
        <w:t>4. Заседание Комиссии по этике и стандартам считается правомочным, если в его работе принимает участие не менее половины ее членов.</w:t>
      </w:r>
    </w:p>
    <w:p w:rsidR="00787128" w:rsidRPr="00FB3F46" w:rsidRDefault="00787128">
      <w:pPr>
        <w:pStyle w:val="ConsPlusNormal"/>
        <w:spacing w:before="220"/>
        <w:ind w:firstLine="540"/>
        <w:jc w:val="both"/>
      </w:pPr>
      <w:r w:rsidRPr="00FB3F46">
        <w:lastRenderedPageBreak/>
        <w:t>5. Комиссия по этике и стандартам:</w:t>
      </w:r>
    </w:p>
    <w:p w:rsidR="00787128" w:rsidRPr="00FB3F46" w:rsidRDefault="00787128">
      <w:pPr>
        <w:pStyle w:val="ConsPlusNormal"/>
        <w:spacing w:before="220"/>
        <w:ind w:firstLine="540"/>
        <w:jc w:val="both"/>
      </w:pPr>
      <w:r w:rsidRPr="00FB3F46">
        <w:t>1) разрабатывает для утверждения Всероссийским съездом адвокатов обязательные для всех адвокатов Стандарты, а также обобщает практику их применения. Стандарты должны соответствовать законодательству об адвокатской деятельности и адвокатуре и не должны противоречить настоящему Кодексу;</w:t>
      </w:r>
    </w:p>
    <w:p w:rsidR="00787128" w:rsidRPr="00FB3F46" w:rsidRDefault="00787128">
      <w:pPr>
        <w:pStyle w:val="ConsPlusNormal"/>
        <w:spacing w:before="220"/>
        <w:ind w:firstLine="540"/>
        <w:jc w:val="both"/>
      </w:pPr>
      <w:r w:rsidRPr="00FB3F46">
        <w:t>2) по запросу президента Федеральной палаты адвокатов, совета Федеральной палаты адвокатов, совета адвокатской палаты субъекта Российской Федерации дает с последующим утверждением советом Федеральной палаты адвокатов обязательные для всех адвокатских палат и адвокатов разъяснения по вопросам применения настоящего Кодекса и Положения о порядке сдачи квалификационного экзамена и оценки знаний претендентов;</w:t>
      </w:r>
    </w:p>
    <w:p w:rsidR="00787128" w:rsidRPr="00FB3F46" w:rsidRDefault="00787128">
      <w:pPr>
        <w:pStyle w:val="ConsPlusNormal"/>
        <w:spacing w:before="220"/>
        <w:ind w:firstLine="540"/>
        <w:jc w:val="both"/>
      </w:pPr>
      <w:r w:rsidRPr="00FB3F46">
        <w:t>3) обобщает дисциплинарную практику, существующую в адвокатских палатах субъектов Российской Федерации, и в связи с этим разрабатывает для утверждения советом Федеральной палаты адвокатов необходимые рекомендации;</w:t>
      </w:r>
    </w:p>
    <w:p w:rsidR="00787128" w:rsidRPr="00FB3F46" w:rsidRDefault="00787128">
      <w:pPr>
        <w:pStyle w:val="ConsPlusNormal"/>
        <w:spacing w:before="220"/>
        <w:ind w:firstLine="540"/>
        <w:jc w:val="both"/>
      </w:pPr>
      <w:r w:rsidRPr="00FB3F46">
        <w:t xml:space="preserve">4) осуществляет иные полномочия, предусмотренные </w:t>
      </w:r>
      <w:hyperlink r:id="rId9" w:history="1">
        <w:r w:rsidRPr="00FB3F46">
          <w:t>регламентом</w:t>
        </w:r>
      </w:hyperlink>
      <w:r w:rsidRPr="00FB3F46">
        <w:t xml:space="preserve"> Комиссии по этике и стандартам.</w:t>
      </w:r>
    </w:p>
    <w:p w:rsidR="00787128" w:rsidRPr="00FB3F46" w:rsidRDefault="00787128">
      <w:pPr>
        <w:pStyle w:val="ConsPlusNormal"/>
        <w:spacing w:before="220"/>
        <w:ind w:firstLine="540"/>
        <w:jc w:val="both"/>
      </w:pPr>
      <w:r w:rsidRPr="00FB3F46">
        <w:t>6. Решения Комиссии по этике и стандартам принимаются простым большинством голосов членов Комиссии по этике и стандартам, участвующих в ее заседании. При равенстве голосов решающим является голос председателя Комиссии по этике и стандартам.</w:t>
      </w:r>
    </w:p>
    <w:p w:rsidR="00787128" w:rsidRPr="00FB3F46" w:rsidRDefault="00787128">
      <w:pPr>
        <w:pStyle w:val="ConsPlusNormal"/>
        <w:jc w:val="both"/>
      </w:pPr>
    </w:p>
    <w:p w:rsidR="00787128" w:rsidRPr="00FB3F46" w:rsidRDefault="00787128">
      <w:pPr>
        <w:pStyle w:val="ConsPlusNormal"/>
        <w:jc w:val="center"/>
        <w:outlineLvl w:val="0"/>
      </w:pPr>
      <w:bookmarkStart w:id="4" w:name="P244"/>
      <w:bookmarkEnd w:id="4"/>
      <w:r w:rsidRPr="00FB3F46">
        <w:t>Раздел второй.</w:t>
      </w:r>
    </w:p>
    <w:p w:rsidR="00787128" w:rsidRPr="00FB3F46" w:rsidRDefault="00787128">
      <w:pPr>
        <w:pStyle w:val="ConsPlusNormal"/>
        <w:jc w:val="center"/>
      </w:pPr>
      <w:r w:rsidRPr="00FB3F46">
        <w:t>Процедурные основы дисциплинарного производства</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19</w:t>
      </w:r>
    </w:p>
    <w:p w:rsidR="00787128" w:rsidRPr="00FB3F46" w:rsidRDefault="00787128">
      <w:pPr>
        <w:pStyle w:val="ConsPlusNormal"/>
        <w:jc w:val="both"/>
      </w:pPr>
    </w:p>
    <w:p w:rsidR="00787128" w:rsidRPr="00FB3F46" w:rsidRDefault="00787128">
      <w:pPr>
        <w:pStyle w:val="ConsPlusNormal"/>
        <w:ind w:firstLine="540"/>
        <w:jc w:val="both"/>
      </w:pPr>
      <w:r w:rsidRPr="00FB3F46">
        <w:t>1. Порядок рассмотрения и разрешения жалоб, представлений, обращений в отношении адвокатов (в том числе руководителей адвокатских образований, подразделений) устанавливается данным разделом Кодекса.</w:t>
      </w:r>
    </w:p>
    <w:p w:rsidR="00787128" w:rsidRPr="00FB3F46" w:rsidRDefault="00787128">
      <w:pPr>
        <w:pStyle w:val="ConsPlusNormal"/>
        <w:spacing w:before="220"/>
        <w:ind w:firstLine="540"/>
        <w:jc w:val="both"/>
      </w:pPr>
      <w:r w:rsidRPr="00FB3F46">
        <w:t xml:space="preserve">2. Поступок адвоката, который </w:t>
      </w:r>
      <w:proofErr w:type="gramStart"/>
      <w:r w:rsidRPr="00FB3F46">
        <w:t>порочит его честь</w:t>
      </w:r>
      <w:proofErr w:type="gramEnd"/>
      <w:r w:rsidRPr="00FB3F46">
        <w:t xml:space="preserve">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rsidR="00787128" w:rsidRPr="00FB3F46" w:rsidRDefault="00787128">
      <w:pPr>
        <w:pStyle w:val="ConsPlusNormal"/>
        <w:spacing w:before="220"/>
        <w:ind w:firstLine="540"/>
        <w:jc w:val="both"/>
      </w:pPr>
      <w:r w:rsidRPr="00FB3F46">
        <w:t>При наличии дисциплинарного производства в отношении адвоката его заявление о прекращении статуса или об изменении им членства в адвокатской палате может рассматриваться по окончании дисциплинарного разбирательства.</w:t>
      </w:r>
    </w:p>
    <w:p w:rsidR="00787128" w:rsidRPr="00FB3F46" w:rsidRDefault="00787128">
      <w:pPr>
        <w:pStyle w:val="ConsPlusNormal"/>
        <w:spacing w:before="220"/>
        <w:ind w:firstLine="540"/>
        <w:jc w:val="both"/>
      </w:pPr>
      <w:r w:rsidRPr="00FB3F46">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rsidR="00787128" w:rsidRPr="00FB3F46" w:rsidRDefault="00787128">
      <w:pPr>
        <w:pStyle w:val="ConsPlusNormal"/>
        <w:spacing w:before="220"/>
        <w:ind w:firstLine="540"/>
        <w:jc w:val="both"/>
      </w:pPr>
      <w:bookmarkStart w:id="5" w:name="P253"/>
      <w:bookmarkEnd w:id="5"/>
      <w:r w:rsidRPr="00FB3F46">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rsidR="00787128" w:rsidRPr="00FB3F46" w:rsidRDefault="00787128">
      <w:pPr>
        <w:pStyle w:val="ConsPlusNormal"/>
        <w:spacing w:before="220"/>
        <w:ind w:firstLine="540"/>
        <w:jc w:val="both"/>
      </w:pPr>
      <w:r w:rsidRPr="00FB3F46">
        <w:t xml:space="preserve">Квалификационная комиссия и 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в соответствующем </w:t>
      </w:r>
      <w:r w:rsidRPr="00FB3F46">
        <w:lastRenderedPageBreak/>
        <w:t>органе.</w:t>
      </w:r>
    </w:p>
    <w:p w:rsidR="00787128" w:rsidRPr="00FB3F46" w:rsidRDefault="00787128">
      <w:pPr>
        <w:pStyle w:val="ConsPlusNormal"/>
        <w:spacing w:before="220"/>
        <w:ind w:firstLine="540"/>
        <w:jc w:val="both"/>
      </w:pPr>
      <w:r w:rsidRPr="00FB3F46">
        <w:t>Лица, присутствующие на открытом разбирательстве, имеют право делать заметки, фиксировать его с помощью сре</w:t>
      </w:r>
      <w:proofErr w:type="gramStart"/>
      <w:r w:rsidRPr="00FB3F46">
        <w:t>дств зв</w:t>
      </w:r>
      <w:proofErr w:type="gramEnd"/>
      <w:r w:rsidRPr="00FB3F46">
        <w:t>укозаписи. Кино- и фотосъемка, видеозапись, а также трансляция разбирательства по радио и телевидению допускаются с разрешения председательствующего члена квалификационной комиссии или Совета.</w:t>
      </w:r>
    </w:p>
    <w:p w:rsidR="00787128" w:rsidRPr="00FB3F46" w:rsidRDefault="00787128">
      <w:pPr>
        <w:pStyle w:val="ConsPlusNormal"/>
        <w:spacing w:before="220"/>
        <w:ind w:firstLine="540"/>
        <w:jc w:val="both"/>
      </w:pPr>
      <w:r w:rsidRPr="00FB3F46">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p>
    <w:p w:rsidR="00787128" w:rsidRPr="00FB3F46" w:rsidRDefault="00787128">
      <w:pPr>
        <w:pStyle w:val="ConsPlusNormal"/>
        <w:spacing w:before="220"/>
        <w:ind w:firstLine="540"/>
        <w:jc w:val="both"/>
      </w:pPr>
      <w:r w:rsidRPr="00FB3F46">
        <w:t>6. После возбуждения дисциплинарного производства лица, органы и организации, обратившиеся с жалобой, представлением, обращением,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p>
    <w:p w:rsidR="00787128" w:rsidRPr="00FB3F46" w:rsidRDefault="00787128">
      <w:pPr>
        <w:pStyle w:val="ConsPlusNormal"/>
        <w:spacing w:before="220"/>
        <w:ind w:firstLine="540"/>
        <w:jc w:val="both"/>
      </w:pPr>
      <w:r w:rsidRPr="00FB3F46">
        <w:t>7.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20</w:t>
      </w:r>
    </w:p>
    <w:p w:rsidR="00787128" w:rsidRPr="00FB3F46" w:rsidRDefault="00787128">
      <w:pPr>
        <w:pStyle w:val="ConsPlusNormal"/>
        <w:jc w:val="both"/>
      </w:pPr>
    </w:p>
    <w:p w:rsidR="00787128" w:rsidRPr="00FB3F46" w:rsidRDefault="00787128">
      <w:pPr>
        <w:pStyle w:val="ConsPlusNormal"/>
        <w:ind w:firstLine="540"/>
        <w:jc w:val="both"/>
      </w:pPr>
      <w:bookmarkStart w:id="6" w:name="P262"/>
      <w:bookmarkEnd w:id="6"/>
      <w:r w:rsidRPr="00FB3F46">
        <w:t>1. Поводами для возбуждения дисциплинарного производства являются:</w:t>
      </w:r>
    </w:p>
    <w:p w:rsidR="00787128" w:rsidRPr="00FB3F46" w:rsidRDefault="00787128">
      <w:pPr>
        <w:pStyle w:val="ConsPlusNormal"/>
        <w:spacing w:before="220"/>
        <w:ind w:firstLine="540"/>
        <w:jc w:val="both"/>
      </w:pPr>
      <w:proofErr w:type="gramStart"/>
      <w:r w:rsidRPr="00FB3F46">
        <w:t xml:space="preserve">1) 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w:t>
      </w:r>
      <w:hyperlink r:id="rId10" w:history="1">
        <w:r w:rsidRPr="00FB3F46">
          <w:t>статьи 26</w:t>
        </w:r>
      </w:hyperlink>
      <w:r w:rsidRPr="00FB3F46">
        <w:t xml:space="preserve"> Федерального закона "Об адвокатской деятельности и адвокатуре в Российской Федерации";</w:t>
      </w:r>
      <w:proofErr w:type="gramEnd"/>
    </w:p>
    <w:p w:rsidR="00787128" w:rsidRPr="00FB3F46" w:rsidRDefault="00787128">
      <w:pPr>
        <w:pStyle w:val="ConsPlusNormal"/>
        <w:spacing w:before="220"/>
        <w:ind w:firstLine="540"/>
        <w:jc w:val="both"/>
      </w:pPr>
      <w:r w:rsidRPr="00FB3F46">
        <w:t>2) представление, внесенное в адвокатскую палату вице-президентом адвокатской палаты либо лицом, его замещающим;</w:t>
      </w:r>
    </w:p>
    <w:p w:rsidR="00787128" w:rsidRPr="00FB3F46" w:rsidRDefault="00787128">
      <w:pPr>
        <w:pStyle w:val="ConsPlusNormal"/>
        <w:spacing w:before="220"/>
        <w:ind w:firstLine="540"/>
        <w:jc w:val="both"/>
      </w:pPr>
      <w:r w:rsidRPr="00FB3F46">
        <w:t>3) представление, внесенное в адвокатскую палату органом государственной власти, уполномоченным в области адвокатуры;</w:t>
      </w:r>
    </w:p>
    <w:p w:rsidR="00787128" w:rsidRPr="00FB3F46" w:rsidRDefault="00787128">
      <w:pPr>
        <w:pStyle w:val="ConsPlusNormal"/>
        <w:spacing w:before="220"/>
        <w:ind w:firstLine="540"/>
        <w:jc w:val="both"/>
      </w:pPr>
      <w:r w:rsidRPr="00FB3F46">
        <w:t>4) обращение суда (судьи), рассматривающего дело, представителем (защитником) по которому выступает адвокат, в адрес адвокатской палаты.</w:t>
      </w:r>
    </w:p>
    <w:p w:rsidR="00787128" w:rsidRPr="00FB3F46" w:rsidRDefault="00787128">
      <w:pPr>
        <w:pStyle w:val="ConsPlusNormal"/>
        <w:spacing w:before="220"/>
        <w:ind w:firstLine="540"/>
        <w:jc w:val="both"/>
      </w:pPr>
      <w:r w:rsidRPr="00FB3F46">
        <w:t>2. Жалоба, представление, обращение признаются допустимыми поводами к возбуждению дисциплинарного производства, если они поданы в письменной форме и в них указаны:</w:t>
      </w:r>
    </w:p>
    <w:p w:rsidR="00787128" w:rsidRPr="00FB3F46" w:rsidRDefault="00787128">
      <w:pPr>
        <w:pStyle w:val="ConsPlusNormal"/>
        <w:spacing w:before="220"/>
        <w:ind w:firstLine="540"/>
        <w:jc w:val="both"/>
      </w:pPr>
      <w:r w:rsidRPr="00FB3F46">
        <w:t>1) наименование адвокатской палаты, в которую подается жалоба, вносятся представление, обращение;</w:t>
      </w:r>
    </w:p>
    <w:p w:rsidR="00787128" w:rsidRPr="00FB3F46" w:rsidRDefault="00787128">
      <w:pPr>
        <w:pStyle w:val="ConsPlusNormal"/>
        <w:spacing w:before="220"/>
        <w:ind w:firstLine="540"/>
        <w:jc w:val="both"/>
      </w:pPr>
      <w:r w:rsidRPr="00FB3F46">
        <w:t>2) фамилия, имя, отчество адвоката, подавшего жалобу на другого адвоката, принадлежность к адвокатской палате и адвокатскому образованию;</w:t>
      </w:r>
    </w:p>
    <w:p w:rsidR="00787128" w:rsidRPr="00FB3F46" w:rsidRDefault="00787128">
      <w:pPr>
        <w:pStyle w:val="ConsPlusNormal"/>
        <w:spacing w:before="220"/>
        <w:ind w:firstLine="540"/>
        <w:jc w:val="both"/>
      </w:pPr>
      <w:proofErr w:type="gramStart"/>
      <w:r w:rsidRPr="00FB3F46">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roofErr w:type="gramEnd"/>
    </w:p>
    <w:p w:rsidR="00787128" w:rsidRPr="00FB3F46" w:rsidRDefault="00787128">
      <w:pPr>
        <w:pStyle w:val="ConsPlusNormal"/>
        <w:spacing w:before="220"/>
        <w:ind w:firstLine="540"/>
        <w:jc w:val="both"/>
      </w:pPr>
      <w:r w:rsidRPr="00FB3F46">
        <w:t>4) наименование и местонахождение органа государственной власти, а также фамилия, имя, отчество должностного лица, направившего представление либо обращение;</w:t>
      </w:r>
    </w:p>
    <w:p w:rsidR="00787128" w:rsidRPr="00FB3F46" w:rsidRDefault="00787128">
      <w:pPr>
        <w:pStyle w:val="ConsPlusNormal"/>
        <w:spacing w:before="220"/>
        <w:ind w:firstLine="540"/>
        <w:jc w:val="both"/>
      </w:pPr>
      <w:r w:rsidRPr="00FB3F46">
        <w:lastRenderedPageBreak/>
        <w:t>5) фамилия и имя (инициалы) адвоката, в отношении которого ставится вопрос о возбуждении дисциплинарного производства;</w:t>
      </w:r>
    </w:p>
    <w:p w:rsidR="00787128" w:rsidRPr="00FB3F46" w:rsidRDefault="00787128">
      <w:pPr>
        <w:pStyle w:val="ConsPlusNormal"/>
        <w:spacing w:before="220"/>
        <w:ind w:firstLine="540"/>
        <w:jc w:val="both"/>
      </w:pPr>
      <w:r w:rsidRPr="00FB3F46">
        <w:t>6)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rsidR="00787128" w:rsidRPr="00FB3F46" w:rsidRDefault="00787128">
      <w:pPr>
        <w:pStyle w:val="ConsPlusNormal"/>
        <w:spacing w:before="220"/>
        <w:ind w:firstLine="540"/>
        <w:jc w:val="both"/>
      </w:pPr>
      <w:r w:rsidRPr="00FB3F46">
        <w:t>7) 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обстоятельства.</w:t>
      </w:r>
    </w:p>
    <w:p w:rsidR="00787128" w:rsidRPr="00FB3F46" w:rsidRDefault="00787128">
      <w:pPr>
        <w:pStyle w:val="ConsPlusNormal"/>
        <w:spacing w:before="220"/>
        <w:ind w:firstLine="540"/>
        <w:jc w:val="both"/>
      </w:pPr>
      <w:r w:rsidRPr="00FB3F46">
        <w:t>2.1. При поступлении в отношении одного адвоката нескольких жалоб, представлений, обращений президент адвокатской палаты субъекта Российской Федерации либо лицо, его замещающее, вправе возбудить по ним объединенное дисциплинарное производство, а квалификационная комиссия и Совет вправе объединить в одно несколько дисциплинарных производств, возбужденных в отношении одного адвоката.</w:t>
      </w:r>
    </w:p>
    <w:p w:rsidR="00787128" w:rsidRPr="00FB3F46" w:rsidRDefault="00787128">
      <w:pPr>
        <w:pStyle w:val="ConsPlusNormal"/>
        <w:spacing w:before="220"/>
        <w:ind w:firstLine="540"/>
        <w:jc w:val="both"/>
      </w:pPr>
      <w:r w:rsidRPr="00FB3F46">
        <w:t>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rsidR="00787128" w:rsidRPr="00FB3F46" w:rsidRDefault="00787128">
      <w:pPr>
        <w:pStyle w:val="ConsPlusNormal"/>
        <w:spacing w:before="220"/>
        <w:ind w:firstLine="540"/>
        <w:jc w:val="both"/>
      </w:pPr>
      <w:r w:rsidRPr="00FB3F46">
        <w:t xml:space="preserve">4. Не могут являться допустимым поводом для возбуждения дисциплинарного производства жалобы, обращения, представления лиц, не указанных в </w:t>
      </w:r>
      <w:hyperlink w:anchor="P262" w:history="1">
        <w:r w:rsidRPr="00FB3F46">
          <w:t>пункте 1</w:t>
        </w:r>
      </w:hyperlink>
      <w:r w:rsidRPr="00FB3F46">
        <w:t xml:space="preserve"> настоящей статьи, а равно жалобы, обращения и </w:t>
      </w:r>
      <w:proofErr w:type="gramStart"/>
      <w:r w:rsidRPr="00FB3F46">
        <w:t>представления</w:t>
      </w:r>
      <w:proofErr w:type="gramEnd"/>
      <w:r w:rsidRPr="00FB3F46">
        <w:t xml:space="preserve">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требований законодательства об адвокатской деятельности и адвокатуре и (или) настоящего Кодекса.</w:t>
      </w:r>
    </w:p>
    <w:p w:rsidR="00787128" w:rsidRPr="00FB3F46" w:rsidRDefault="00787128">
      <w:pPr>
        <w:pStyle w:val="ConsPlusNormal"/>
        <w:spacing w:before="220"/>
        <w:ind w:firstLine="540"/>
        <w:jc w:val="both"/>
      </w:pPr>
      <w:r w:rsidRPr="00FB3F46">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rsidR="00787128" w:rsidRPr="00FB3F46" w:rsidRDefault="00787128">
      <w:pPr>
        <w:pStyle w:val="ConsPlusNormal"/>
        <w:spacing w:before="220"/>
        <w:ind w:firstLine="540"/>
        <w:jc w:val="both"/>
      </w:pPr>
      <w:r w:rsidRPr="00FB3F46">
        <w:t>6. Анонимные жалобы и сообщения на действия (бездействие) адвокатов не рассматриваются.</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21</w:t>
      </w:r>
    </w:p>
    <w:p w:rsidR="00787128" w:rsidRPr="00FB3F46" w:rsidRDefault="00787128">
      <w:pPr>
        <w:pStyle w:val="ConsPlusNormal"/>
        <w:jc w:val="both"/>
      </w:pPr>
    </w:p>
    <w:p w:rsidR="00787128" w:rsidRPr="00FB3F46" w:rsidRDefault="00787128">
      <w:pPr>
        <w:pStyle w:val="ConsPlusNormal"/>
        <w:ind w:firstLine="540"/>
        <w:jc w:val="both"/>
      </w:pPr>
      <w:r w:rsidRPr="00FB3F46">
        <w:t xml:space="preserve">1. Президент адвокатской палаты субъекта Российской Федерации либо лицо, его замещающее, по поступлению документов, предусмотренных </w:t>
      </w:r>
      <w:hyperlink w:anchor="P262" w:history="1">
        <w:r w:rsidRPr="00FB3F46">
          <w:t>пунктом 1 статьи 20</w:t>
        </w:r>
      </w:hyperlink>
      <w:r w:rsidRPr="00FB3F46">
        <w:t xml:space="preserve"> настоящего Кодекса, своим распоряжением возбуждает дисциплинарное производство не позднее десяти дней со дня их получения. В необходимых случаях указанный срок может быть продлен до одного месяца президентом адвокатской палаты субъекта Российской Федерации либо лицом, его замещающим. Участники дисциплинарного производства заблаговременно извещаются о месте и времени рассмотрения дисциплинарного дела квалификационной комиссией, им предоставляется возможность ознакомления со всеми материалами дисциплинарного производства.</w:t>
      </w:r>
    </w:p>
    <w:p w:rsidR="00787128" w:rsidRPr="00FB3F46" w:rsidRDefault="00787128">
      <w:pPr>
        <w:pStyle w:val="ConsPlusNormal"/>
        <w:spacing w:before="220"/>
        <w:ind w:firstLine="540"/>
        <w:jc w:val="both"/>
      </w:pPr>
      <w:r w:rsidRPr="00FB3F46">
        <w:t>Извещения и иные документы, направляемые адвокату в соответствии с настоящим Кодексом, направляются по адресу адвоката.</w:t>
      </w:r>
    </w:p>
    <w:p w:rsidR="00787128" w:rsidRPr="00FB3F46" w:rsidRDefault="00787128">
      <w:pPr>
        <w:pStyle w:val="ConsPlusNormal"/>
        <w:spacing w:before="220"/>
        <w:ind w:firstLine="540"/>
        <w:jc w:val="both"/>
      </w:pPr>
      <w:r w:rsidRPr="00FB3F46">
        <w:t xml:space="preserve">По поступлению документов, предусмотренных </w:t>
      </w:r>
      <w:hyperlink w:anchor="P262" w:history="1">
        <w:r w:rsidRPr="00FB3F46">
          <w:t>пунктом 1 статьи 20</w:t>
        </w:r>
      </w:hyperlink>
      <w:r w:rsidRPr="00FB3F46">
        <w:t xml:space="preserve"> настоящего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w:t>
      </w:r>
      <w:r w:rsidRPr="00FB3F46">
        <w:lastRenderedPageBreak/>
        <w:t>соглашение об оказании юридической помощи и документы о денежных расчетах между адвокатом и доверителем.</w:t>
      </w:r>
    </w:p>
    <w:p w:rsidR="00787128" w:rsidRPr="00FB3F46" w:rsidRDefault="00787128">
      <w:pPr>
        <w:pStyle w:val="ConsPlusNormal"/>
        <w:spacing w:before="220"/>
        <w:ind w:firstLine="540"/>
        <w:jc w:val="both"/>
      </w:pPr>
      <w:r w:rsidRPr="00FB3F46">
        <w:t xml:space="preserve">1.1. </w:t>
      </w:r>
      <w:proofErr w:type="gramStart"/>
      <w:r w:rsidRPr="00FB3F46">
        <w:t>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законодательства</w:t>
      </w:r>
      <w:proofErr w:type="gramEnd"/>
      <w:r w:rsidRPr="00FB3F46">
        <w:t xml:space="preserve"> об адвокатской деятельности и адвокатуре, настоящего Кодекса,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настоящим Кодексом.</w:t>
      </w:r>
    </w:p>
    <w:p w:rsidR="00787128" w:rsidRPr="00FB3F46" w:rsidRDefault="00787128">
      <w:pPr>
        <w:pStyle w:val="ConsPlusNormal"/>
        <w:spacing w:before="220"/>
        <w:ind w:firstLine="540"/>
        <w:jc w:val="both"/>
      </w:pPr>
      <w:r w:rsidRPr="00FB3F46">
        <w:t xml:space="preserve">2. </w:t>
      </w:r>
      <w:proofErr w:type="gramStart"/>
      <w:r w:rsidRPr="00FB3F46">
        <w:t>В случае получения жалоб, представлений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права ставить вопрос о его возбуждении, или при обнаружении обстоятельств, исключающих возможность возбуждения дисциплинарного производства, Президент палаты либо лицо, его замещающее, своим распоряжением отказывает в его возбуждении, возвращает эти документы заявителю, указывая основания принятого решения</w:t>
      </w:r>
      <w:proofErr w:type="gramEnd"/>
      <w:r w:rsidRPr="00FB3F46">
        <w:t>.</w:t>
      </w:r>
    </w:p>
    <w:p w:rsidR="00787128" w:rsidRPr="00FB3F46" w:rsidRDefault="00787128">
      <w:pPr>
        <w:pStyle w:val="ConsPlusNormal"/>
        <w:spacing w:before="220"/>
        <w:ind w:firstLine="540"/>
        <w:jc w:val="both"/>
      </w:pPr>
      <w:r w:rsidRPr="00FB3F46">
        <w:t>3. Обстоятельствами, исключающими возможность дисциплинарного производства, являются:</w:t>
      </w:r>
    </w:p>
    <w:p w:rsidR="00787128" w:rsidRPr="00FB3F46" w:rsidRDefault="00787128">
      <w:pPr>
        <w:pStyle w:val="ConsPlusNormal"/>
        <w:spacing w:before="220"/>
        <w:ind w:firstLine="540"/>
        <w:jc w:val="both"/>
      </w:pPr>
      <w:r w:rsidRPr="00FB3F46">
        <w:t>1) состоявшееся ранее решение Совета по дисциплинарному производству с теми же участниками по тому же предмету и основанию;</w:t>
      </w:r>
    </w:p>
    <w:p w:rsidR="00787128" w:rsidRPr="00FB3F46" w:rsidRDefault="00787128">
      <w:pPr>
        <w:pStyle w:val="ConsPlusNormal"/>
        <w:spacing w:before="220"/>
        <w:ind w:firstLine="540"/>
        <w:jc w:val="both"/>
      </w:pPr>
      <w:r w:rsidRPr="00FB3F46">
        <w:t xml:space="preserve">2) состоявшееся ранее решение Совета о прекращении дисциплинарного производства по основанию, предусмотренному </w:t>
      </w:r>
      <w:hyperlink w:anchor="P350" w:history="1">
        <w:r w:rsidRPr="00FB3F46">
          <w:t>пунктом 1 статьи 25</w:t>
        </w:r>
      </w:hyperlink>
      <w:r w:rsidRPr="00FB3F46">
        <w:t xml:space="preserve"> настоящего Кодекса;</w:t>
      </w:r>
    </w:p>
    <w:p w:rsidR="00787128" w:rsidRPr="00FB3F46" w:rsidRDefault="00787128">
      <w:pPr>
        <w:pStyle w:val="ConsPlusNormal"/>
        <w:spacing w:before="220"/>
        <w:ind w:firstLine="540"/>
        <w:jc w:val="both"/>
      </w:pPr>
      <w:r w:rsidRPr="00FB3F46">
        <w:t>3) истечение сроков применения мер дисциплинарной ответственности.</w:t>
      </w:r>
    </w:p>
    <w:p w:rsidR="00787128" w:rsidRPr="00FB3F46" w:rsidRDefault="00787128">
      <w:pPr>
        <w:pStyle w:val="ConsPlusNormal"/>
        <w:spacing w:before="220"/>
        <w:ind w:firstLine="540"/>
        <w:jc w:val="both"/>
      </w:pPr>
      <w:r w:rsidRPr="00FB3F46">
        <w:t>4. В распоряжении об отказе в возбуждении дисциплинарного производства либо о возбуждении дисциплинарного производства должны быть указаны основания принятого решения.</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22</w:t>
      </w:r>
    </w:p>
    <w:p w:rsidR="00787128" w:rsidRPr="00FB3F46" w:rsidRDefault="00787128">
      <w:pPr>
        <w:pStyle w:val="ConsPlusNormal"/>
        <w:jc w:val="both"/>
      </w:pPr>
    </w:p>
    <w:p w:rsidR="00787128" w:rsidRPr="00FB3F46" w:rsidRDefault="00787128">
      <w:pPr>
        <w:pStyle w:val="ConsPlusNormal"/>
        <w:ind w:firstLine="540"/>
        <w:jc w:val="both"/>
      </w:pPr>
      <w:r w:rsidRPr="00FB3F46">
        <w:t>Дисциплинарное производство включает следующие стадии:</w:t>
      </w:r>
    </w:p>
    <w:p w:rsidR="00787128" w:rsidRPr="00FB3F46" w:rsidRDefault="00787128">
      <w:pPr>
        <w:pStyle w:val="ConsPlusNormal"/>
        <w:spacing w:before="220"/>
        <w:ind w:firstLine="540"/>
        <w:jc w:val="both"/>
      </w:pPr>
      <w:r w:rsidRPr="00FB3F46">
        <w:t>1) возбуждение дисциплинарного производства;</w:t>
      </w:r>
    </w:p>
    <w:p w:rsidR="00787128" w:rsidRPr="00FB3F46" w:rsidRDefault="00787128">
      <w:pPr>
        <w:pStyle w:val="ConsPlusNormal"/>
        <w:spacing w:before="220"/>
        <w:ind w:firstLine="540"/>
        <w:jc w:val="both"/>
      </w:pPr>
      <w:r w:rsidRPr="00FB3F46">
        <w:t>2) разбирательство в квалификационной комиссии адвокатской палаты субъекта Российской Федерации;</w:t>
      </w:r>
    </w:p>
    <w:p w:rsidR="00787128" w:rsidRPr="00FB3F46" w:rsidRDefault="00787128">
      <w:pPr>
        <w:pStyle w:val="ConsPlusNormal"/>
        <w:spacing w:before="220"/>
        <w:ind w:firstLine="540"/>
        <w:jc w:val="both"/>
      </w:pPr>
      <w:r w:rsidRPr="00FB3F46">
        <w:t>3) разбирательство в Совете адвокатской палаты субъекта Российской Федерации.</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23</w:t>
      </w:r>
    </w:p>
    <w:p w:rsidR="00787128" w:rsidRPr="00FB3F46" w:rsidRDefault="00787128">
      <w:pPr>
        <w:pStyle w:val="ConsPlusNormal"/>
        <w:jc w:val="both"/>
      </w:pPr>
    </w:p>
    <w:p w:rsidR="00787128" w:rsidRPr="00FB3F46" w:rsidRDefault="00787128">
      <w:pPr>
        <w:pStyle w:val="ConsPlusNormal"/>
        <w:ind w:firstLine="540"/>
        <w:jc w:val="both"/>
      </w:pPr>
      <w:r w:rsidRPr="00FB3F46">
        <w:t>1. Дисциплинарное дело, поступившее в квалификационную комиссию адвокатской палаты субъекта Российской Федерации, должно быть рассмотрено не позднее двух месяцев, не считая времени отложения дисциплинарного дела по причинам, признанным квалификационной комиссией уважительными.</w:t>
      </w:r>
    </w:p>
    <w:p w:rsidR="00787128" w:rsidRPr="00FB3F46" w:rsidRDefault="00787128">
      <w:pPr>
        <w:pStyle w:val="ConsPlusNormal"/>
        <w:spacing w:before="220"/>
        <w:ind w:firstLine="540"/>
        <w:jc w:val="both"/>
      </w:pPr>
      <w:r w:rsidRPr="00FB3F46">
        <w:t xml:space="preserve">Разбирательство в квалификационной комиссии адвокатской палаты субъекта Российской </w:t>
      </w:r>
      <w:r w:rsidRPr="00FB3F46">
        <w:lastRenderedPageBreak/>
        <w:t>Федерации осуществляется устно, на основе принципов состязательности и равенства участников дисциплинарного производства.</w:t>
      </w:r>
    </w:p>
    <w:p w:rsidR="00787128" w:rsidRPr="00FB3F46" w:rsidRDefault="00787128">
      <w:pPr>
        <w:pStyle w:val="ConsPlusNormal"/>
        <w:spacing w:before="220"/>
        <w:ind w:firstLine="540"/>
        <w:jc w:val="both"/>
      </w:pPr>
      <w:r w:rsidRPr="00FB3F46">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rsidR="00787128" w:rsidRPr="00FB3F46" w:rsidRDefault="00787128">
      <w:pPr>
        <w:pStyle w:val="ConsPlusNormal"/>
        <w:spacing w:before="220"/>
        <w:ind w:firstLine="540"/>
        <w:jc w:val="both"/>
      </w:pPr>
      <w:r w:rsidRPr="00FB3F46">
        <w:t>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w:t>
      </w:r>
    </w:p>
    <w:p w:rsidR="00787128" w:rsidRPr="00FB3F46" w:rsidRDefault="00787128">
      <w:pPr>
        <w:pStyle w:val="ConsPlusNormal"/>
        <w:spacing w:before="220"/>
        <w:ind w:firstLine="540"/>
        <w:jc w:val="both"/>
      </w:pPr>
      <w:r w:rsidRPr="00FB3F46">
        <w:t>Письменные доказательства и документы, которые участники намерены представить в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rsidR="00787128" w:rsidRPr="00FB3F46" w:rsidRDefault="00787128">
      <w:pPr>
        <w:pStyle w:val="ConsPlusNormal"/>
        <w:spacing w:before="220"/>
        <w:ind w:firstLine="540"/>
        <w:jc w:val="both"/>
      </w:pPr>
      <w:r w:rsidRPr="00FB3F46">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rsidR="00787128" w:rsidRPr="00FB3F46" w:rsidRDefault="00787128">
      <w:pPr>
        <w:pStyle w:val="ConsPlusNormal"/>
        <w:spacing w:before="220"/>
        <w:ind w:firstLine="540"/>
        <w:jc w:val="both"/>
      </w:pPr>
      <w:r w:rsidRPr="00FB3F46">
        <w:t>4.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787128" w:rsidRPr="00FB3F46" w:rsidRDefault="00787128">
      <w:pPr>
        <w:pStyle w:val="ConsPlusNormal"/>
        <w:spacing w:before="220"/>
        <w:ind w:firstLine="540"/>
        <w:jc w:val="both"/>
      </w:pPr>
      <w:r w:rsidRPr="00FB3F46">
        <w:t>5. Участники дисциплинарного производства с момента его возбуждения имеют право:</w:t>
      </w:r>
    </w:p>
    <w:p w:rsidR="00787128" w:rsidRPr="00FB3F46" w:rsidRDefault="00787128">
      <w:pPr>
        <w:pStyle w:val="ConsPlusNormal"/>
        <w:spacing w:before="220"/>
        <w:ind w:firstLine="540"/>
        <w:jc w:val="both"/>
      </w:pPr>
      <w:r w:rsidRPr="00FB3F46">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rsidR="00787128" w:rsidRPr="00FB3F46" w:rsidRDefault="00787128">
      <w:pPr>
        <w:pStyle w:val="ConsPlusNormal"/>
        <w:spacing w:before="220"/>
        <w:ind w:firstLine="540"/>
        <w:jc w:val="both"/>
      </w:pPr>
      <w:r w:rsidRPr="00FB3F46">
        <w:t>2) участвовать в заседании комиссии лично и (или) через представителя;</w:t>
      </w:r>
    </w:p>
    <w:p w:rsidR="00787128" w:rsidRPr="00FB3F46" w:rsidRDefault="00787128">
      <w:pPr>
        <w:pStyle w:val="ConsPlusNormal"/>
        <w:spacing w:before="220"/>
        <w:ind w:firstLine="540"/>
        <w:jc w:val="both"/>
      </w:pPr>
      <w:r w:rsidRPr="00FB3F46">
        <w:t>3) давать по существу разбирательства устные и письменные объяснения, представлять доказательства;</w:t>
      </w:r>
    </w:p>
    <w:p w:rsidR="00787128" w:rsidRPr="00FB3F46" w:rsidRDefault="00787128">
      <w:pPr>
        <w:pStyle w:val="ConsPlusNormal"/>
        <w:spacing w:before="220"/>
        <w:ind w:firstLine="540"/>
        <w:jc w:val="both"/>
      </w:pPr>
      <w:r w:rsidRPr="00FB3F46">
        <w:t>4) знакомиться с протоколом заседания и заключением комиссии;</w:t>
      </w:r>
    </w:p>
    <w:p w:rsidR="00787128" w:rsidRPr="00FB3F46" w:rsidRDefault="00787128">
      <w:pPr>
        <w:pStyle w:val="ConsPlusNormal"/>
        <w:spacing w:before="220"/>
        <w:ind w:firstLine="540"/>
        <w:jc w:val="both"/>
      </w:pPr>
      <w:r w:rsidRPr="00FB3F46">
        <w:t>5) в случае несогласия с заключением комиссии представить Совету свои объяснения.</w:t>
      </w:r>
    </w:p>
    <w:p w:rsidR="00787128" w:rsidRPr="00FB3F46" w:rsidRDefault="00787128">
      <w:pPr>
        <w:pStyle w:val="ConsPlusNormal"/>
        <w:spacing w:before="220"/>
        <w:ind w:firstLine="540"/>
        <w:jc w:val="both"/>
      </w:pPr>
      <w:r w:rsidRPr="00FB3F46">
        <w:t>6. По просьбе участников дисциплинарного производства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дела.</w:t>
      </w:r>
    </w:p>
    <w:p w:rsidR="00787128" w:rsidRPr="00FB3F46" w:rsidRDefault="00787128">
      <w:pPr>
        <w:pStyle w:val="ConsPlusNormal"/>
        <w:spacing w:before="220"/>
        <w:ind w:firstLine="540"/>
        <w:jc w:val="both"/>
      </w:pPr>
      <w:r w:rsidRPr="00FB3F46">
        <w:t xml:space="preserve">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w:t>
      </w:r>
      <w:proofErr w:type="gramStart"/>
      <w:r w:rsidRPr="00FB3F46">
        <w:t>последними</w:t>
      </w:r>
      <w:proofErr w:type="gramEnd"/>
      <w:r w:rsidRPr="00FB3F46">
        <w:t>.</w:t>
      </w:r>
    </w:p>
    <w:p w:rsidR="00787128" w:rsidRPr="00FB3F46" w:rsidRDefault="00787128">
      <w:pPr>
        <w:pStyle w:val="ConsPlusNormal"/>
        <w:spacing w:before="220"/>
        <w:ind w:firstLine="540"/>
        <w:jc w:val="both"/>
      </w:pPr>
      <w:r w:rsidRPr="00FB3F46">
        <w:t xml:space="preserve">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w:t>
      </w:r>
      <w:hyperlink w:anchor="P204" w:history="1">
        <w:r w:rsidRPr="00FB3F46">
          <w:t>статьей 18</w:t>
        </w:r>
      </w:hyperlink>
      <w:r w:rsidRPr="00FB3F46">
        <w:t xml:space="preserve"> настоящего Кодекса.</w:t>
      </w:r>
    </w:p>
    <w:p w:rsidR="00787128" w:rsidRPr="00FB3F46" w:rsidRDefault="00787128">
      <w:pPr>
        <w:pStyle w:val="ConsPlusNormal"/>
        <w:spacing w:before="220"/>
        <w:ind w:firstLine="540"/>
        <w:jc w:val="both"/>
      </w:pPr>
      <w:bookmarkStart w:id="7" w:name="P319"/>
      <w:bookmarkEnd w:id="7"/>
      <w:r w:rsidRPr="00FB3F46">
        <w:lastRenderedPageBreak/>
        <w:t>9. По результатам разбирательства квалификационная комиссия вправе вынести следующие заключения:</w:t>
      </w:r>
    </w:p>
    <w:p w:rsidR="00787128" w:rsidRPr="00FB3F46" w:rsidRDefault="00787128">
      <w:pPr>
        <w:pStyle w:val="ConsPlusNormal"/>
        <w:spacing w:before="220"/>
        <w:ind w:firstLine="540"/>
        <w:jc w:val="both"/>
      </w:pPr>
      <w:r w:rsidRPr="00FB3F46">
        <w:t>1) о наличии в действиях (бездействии) адвоката нарушения норм законодательства об адвокатской деятельности и адвокатуре и (или) настоящего Кодекса, либо о неисполнении или ненадлежащем исполнении им своих обязанностей перед доверителем, либо о неисполнении решений органов адвокатской палаты;</w:t>
      </w:r>
    </w:p>
    <w:p w:rsidR="00787128" w:rsidRPr="00FB3F46" w:rsidRDefault="00787128">
      <w:pPr>
        <w:pStyle w:val="ConsPlusNormal"/>
        <w:spacing w:before="220"/>
        <w:ind w:firstLine="540"/>
        <w:jc w:val="both"/>
      </w:pPr>
      <w:r w:rsidRPr="00FB3F46">
        <w:t>2) о необходимости прекращения дисциплинарного производства вследствие отсутствия в действиях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rsidR="00787128" w:rsidRPr="00FB3F46" w:rsidRDefault="00787128">
      <w:pPr>
        <w:pStyle w:val="ConsPlusNormal"/>
        <w:spacing w:before="220"/>
        <w:ind w:firstLine="540"/>
        <w:jc w:val="both"/>
      </w:pPr>
      <w:r w:rsidRPr="00FB3F46">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787128" w:rsidRPr="00FB3F46" w:rsidRDefault="00787128">
      <w:pPr>
        <w:pStyle w:val="ConsPlusNormal"/>
        <w:spacing w:before="220"/>
        <w:ind w:firstLine="540"/>
        <w:jc w:val="both"/>
      </w:pPr>
      <w:r w:rsidRPr="00FB3F46">
        <w:t>4)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p w:rsidR="00787128" w:rsidRPr="00FB3F46" w:rsidRDefault="00787128">
      <w:pPr>
        <w:pStyle w:val="ConsPlusNormal"/>
        <w:spacing w:before="220"/>
        <w:ind w:firstLine="540"/>
        <w:jc w:val="both"/>
      </w:pPr>
      <w:r w:rsidRPr="00FB3F46">
        <w:t>5) о необходимости прекращения дисциплинарного производства вследствие истечения сроков применения мер дисциплинарной ответственности;</w:t>
      </w:r>
    </w:p>
    <w:p w:rsidR="00787128" w:rsidRPr="00FB3F46" w:rsidRDefault="00787128">
      <w:pPr>
        <w:pStyle w:val="ConsPlusNormal"/>
        <w:spacing w:before="220"/>
        <w:ind w:firstLine="540"/>
        <w:jc w:val="both"/>
      </w:pPr>
      <w:r w:rsidRPr="00FB3F46">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rsidR="00787128" w:rsidRPr="00FB3F46" w:rsidRDefault="00787128">
      <w:pPr>
        <w:pStyle w:val="ConsPlusNormal"/>
        <w:spacing w:before="220"/>
        <w:ind w:firstLine="540"/>
        <w:jc w:val="both"/>
      </w:pPr>
      <w:r w:rsidRPr="00FB3F46">
        <w:t xml:space="preserve">10. Разбирательство во всех случаях осуществляется в закрытом заседании квалификационной комиссии, за исключением случаев, предусмотренных </w:t>
      </w:r>
      <w:hyperlink w:anchor="P253" w:history="1">
        <w:r w:rsidRPr="00FB3F46">
          <w:t>пунктом 4 статьи 19</w:t>
        </w:r>
      </w:hyperlink>
      <w:r w:rsidRPr="00FB3F46">
        <w:t xml:space="preserve"> настоящего Кодекса.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p>
    <w:p w:rsidR="00787128" w:rsidRPr="00FB3F46" w:rsidRDefault="00787128">
      <w:pPr>
        <w:pStyle w:val="ConsPlusNormal"/>
        <w:spacing w:before="220"/>
        <w:ind w:firstLine="540"/>
        <w:jc w:val="both"/>
      </w:pPr>
      <w:r w:rsidRPr="00FB3F46">
        <w:t>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председательствующим членом комиссии и секретарем комиссии. В случаях, признаваемых комиссией необходимыми, может вестись звукозапись, прилагаемая к протоколу.</w:t>
      </w:r>
    </w:p>
    <w:p w:rsidR="00787128" w:rsidRPr="00FB3F46" w:rsidRDefault="00787128">
      <w:pPr>
        <w:pStyle w:val="ConsPlusNormal"/>
        <w:spacing w:before="220"/>
        <w:ind w:firstLine="540"/>
        <w:jc w:val="both"/>
      </w:pPr>
      <w:r w:rsidRPr="00FB3F46">
        <w:t>12. По существу разбирательства комиссия принимает заключение путем голосования именными бюллетенями, форма которых утверждается Советом. Формулировки по вопросам для голосования предлагаются председательствующим членом комиссии. Именные бюллетени для голосования членов комиссии приобщаются к протоколу и являются его неотъемлемой частью.</w:t>
      </w:r>
    </w:p>
    <w:p w:rsidR="00787128" w:rsidRPr="00FB3F46" w:rsidRDefault="00787128">
      <w:pPr>
        <w:pStyle w:val="ConsPlusNormal"/>
        <w:spacing w:before="220"/>
        <w:ind w:firstLine="540"/>
        <w:jc w:val="both"/>
      </w:pPr>
      <w:r w:rsidRPr="00FB3F46">
        <w:t>13. По просьбе участников дисциплинарного производства им в десятидневный срок вручается (направляется) заверенная копия заключения комиссии.</w:t>
      </w:r>
    </w:p>
    <w:p w:rsidR="00787128" w:rsidRPr="00FB3F46" w:rsidRDefault="00787128">
      <w:pPr>
        <w:pStyle w:val="ConsPlusNormal"/>
        <w:spacing w:before="220"/>
        <w:ind w:firstLine="540"/>
        <w:jc w:val="both"/>
      </w:pPr>
      <w:r w:rsidRPr="00FB3F46">
        <w:t xml:space="preserve">14. </w:t>
      </w:r>
      <w:proofErr w:type="gramStart"/>
      <w:r w:rsidRPr="00FB3F46">
        <w:t>Заключение комиссии должно быть мотивированным и обоснованным и состоять из вводной, описательной, мотивировочной и резолютивной частей.</w:t>
      </w:r>
      <w:proofErr w:type="gramEnd"/>
    </w:p>
    <w:p w:rsidR="00787128" w:rsidRPr="00FB3F46" w:rsidRDefault="00787128">
      <w:pPr>
        <w:pStyle w:val="ConsPlusNormal"/>
        <w:spacing w:before="220"/>
        <w:ind w:firstLine="540"/>
        <w:jc w:val="both"/>
      </w:pPr>
      <w:r w:rsidRPr="00FB3F46">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rsidR="00787128" w:rsidRPr="00FB3F46" w:rsidRDefault="00787128">
      <w:pPr>
        <w:pStyle w:val="ConsPlusNormal"/>
        <w:spacing w:before="220"/>
        <w:ind w:firstLine="540"/>
        <w:jc w:val="both"/>
      </w:pPr>
      <w:r w:rsidRPr="00FB3F46">
        <w:lastRenderedPageBreak/>
        <w:t>Описательная часть заключения должна содержать указание на предмет жалобы или представления (обращения), объяснения адвоката.</w:t>
      </w:r>
    </w:p>
    <w:p w:rsidR="00787128" w:rsidRPr="00FB3F46" w:rsidRDefault="00787128">
      <w:pPr>
        <w:pStyle w:val="ConsPlusNormal"/>
        <w:spacing w:before="220"/>
        <w:ind w:firstLine="540"/>
        <w:jc w:val="both"/>
      </w:pPr>
      <w:proofErr w:type="gramStart"/>
      <w:r w:rsidRPr="00FB3F46">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roofErr w:type="gramEnd"/>
    </w:p>
    <w:p w:rsidR="00787128" w:rsidRPr="00FB3F46" w:rsidRDefault="00787128">
      <w:pPr>
        <w:pStyle w:val="ConsPlusNormal"/>
        <w:spacing w:before="220"/>
        <w:ind w:firstLine="540"/>
        <w:jc w:val="both"/>
      </w:pPr>
      <w:r w:rsidRPr="00FB3F46">
        <w:t xml:space="preserve">Резолютивная часть заключения должна содержать одну из формулировок, предусмотренных </w:t>
      </w:r>
      <w:hyperlink w:anchor="P319" w:history="1">
        <w:r w:rsidRPr="00FB3F46">
          <w:t>пунктом 9</w:t>
        </w:r>
      </w:hyperlink>
      <w:r w:rsidRPr="00FB3F46">
        <w:t xml:space="preserve"> настоящей статьи.</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24</w:t>
      </w:r>
    </w:p>
    <w:p w:rsidR="00787128" w:rsidRPr="00FB3F46" w:rsidRDefault="00787128">
      <w:pPr>
        <w:pStyle w:val="ConsPlusNormal"/>
        <w:jc w:val="both"/>
      </w:pPr>
    </w:p>
    <w:p w:rsidR="00787128" w:rsidRPr="00FB3F46" w:rsidRDefault="00787128">
      <w:pPr>
        <w:pStyle w:val="ConsPlusNormal"/>
        <w:ind w:firstLine="540"/>
        <w:jc w:val="both"/>
      </w:pPr>
      <w:r w:rsidRPr="00FB3F46">
        <w:t>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 Участники дисциплинарного производства извещаются о месте и времени заседания Совета.</w:t>
      </w:r>
    </w:p>
    <w:p w:rsidR="00787128" w:rsidRPr="00FB3F46" w:rsidRDefault="00787128">
      <w:pPr>
        <w:pStyle w:val="ConsPlusNormal"/>
        <w:spacing w:before="220"/>
        <w:ind w:firstLine="540"/>
        <w:jc w:val="both"/>
      </w:pPr>
      <w:r w:rsidRPr="00FB3F46">
        <w:t>2. Совет рассматривает жалобы, представления и обращения в порядке, установленном его регламентом, с учетом особенностей, определенных данным разделом настоящего Кодекса.</w:t>
      </w:r>
    </w:p>
    <w:p w:rsidR="00787128" w:rsidRPr="00FB3F46" w:rsidRDefault="00787128">
      <w:pPr>
        <w:pStyle w:val="ConsPlusNormal"/>
        <w:spacing w:before="220"/>
        <w:ind w:firstLine="540"/>
        <w:jc w:val="both"/>
      </w:pPr>
      <w:r w:rsidRPr="00FB3F46">
        <w:t>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w:t>
      </w:r>
    </w:p>
    <w:p w:rsidR="00787128" w:rsidRPr="00FB3F46" w:rsidRDefault="00787128">
      <w:pPr>
        <w:pStyle w:val="ConsPlusNormal"/>
        <w:spacing w:before="220"/>
        <w:ind w:firstLine="540"/>
        <w:jc w:val="both"/>
      </w:pPr>
      <w:r w:rsidRPr="00FB3F46">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787128" w:rsidRPr="00FB3F46" w:rsidRDefault="00787128">
      <w:pPr>
        <w:pStyle w:val="ConsPlusNormal"/>
        <w:spacing w:before="220"/>
        <w:ind w:firstLine="540"/>
        <w:jc w:val="both"/>
      </w:pPr>
      <w:r w:rsidRPr="00FB3F46">
        <w:t xml:space="preserve">5. Разбирательство по дисциплинарному производству осуществляется в Совете в закрытом заседании, за исключением случаев, предусмотренных </w:t>
      </w:r>
      <w:hyperlink w:anchor="P253" w:history="1">
        <w:r w:rsidRPr="00FB3F46">
          <w:t>пунктом 4 статьи 19</w:t>
        </w:r>
      </w:hyperlink>
      <w:r w:rsidRPr="00FB3F46">
        <w:t xml:space="preserve"> настоящего Кодекса.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высказаться по существу предлагаемых в отношении адвоката мер дисциплинарной ответственности.</w:t>
      </w:r>
    </w:p>
    <w:p w:rsidR="00787128" w:rsidRPr="00FB3F46" w:rsidRDefault="00787128">
      <w:pPr>
        <w:pStyle w:val="ConsPlusNormal"/>
        <w:spacing w:before="220"/>
        <w:ind w:firstLine="540"/>
        <w:jc w:val="both"/>
      </w:pPr>
      <w:r w:rsidRPr="00FB3F46">
        <w:t xml:space="preserve">6. </w:t>
      </w:r>
      <w:proofErr w:type="gramStart"/>
      <w:r w:rsidRPr="00FB3F46">
        <w:t>Решение Совета должно быть мотивированным и содержать конкретную ссылку на правила, предусмотренные законодательством об адвокатской деятельности и адвокатуре, настоящим Кодексом, в соответствии с которыми квалифицировались действия (бездействие) адвоката.</w:t>
      </w:r>
      <w:proofErr w:type="gramEnd"/>
    </w:p>
    <w:p w:rsidR="00787128" w:rsidRPr="00FB3F46" w:rsidRDefault="00787128">
      <w:pPr>
        <w:pStyle w:val="ConsPlusNormal"/>
        <w:spacing w:before="220"/>
        <w:ind w:firstLine="540"/>
        <w:jc w:val="both"/>
      </w:pPr>
      <w:r w:rsidRPr="00FB3F46">
        <w:t>7. Совет с учетом конкретных обстоятельств дела должен принять меры к примирению адвоката и лица, подавшего жалобу.</w:t>
      </w:r>
    </w:p>
    <w:p w:rsidR="00787128" w:rsidRPr="00FB3F46" w:rsidRDefault="00787128">
      <w:pPr>
        <w:pStyle w:val="ConsPlusNormal"/>
        <w:spacing w:before="220"/>
        <w:ind w:firstLine="540"/>
        <w:jc w:val="both"/>
      </w:pPr>
      <w:r w:rsidRPr="00FB3F46">
        <w:t xml:space="preserve">8.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Заверенная копия принятого решения в десятидневный срок направляется в адвокатское образование, в котором состоит адвокат, по дисциплинарному </w:t>
      </w:r>
      <w:proofErr w:type="gramStart"/>
      <w:r w:rsidRPr="00FB3F46">
        <w:t>производству</w:t>
      </w:r>
      <w:proofErr w:type="gramEnd"/>
      <w:r w:rsidRPr="00FB3F46">
        <w:t xml:space="preserve"> в отношении которого принято решение.</w:t>
      </w:r>
    </w:p>
    <w:p w:rsidR="00787128" w:rsidRPr="00FB3F46" w:rsidRDefault="00787128">
      <w:pPr>
        <w:pStyle w:val="ConsPlusNormal"/>
        <w:spacing w:before="220"/>
        <w:ind w:firstLine="540"/>
        <w:jc w:val="both"/>
      </w:pPr>
      <w:r w:rsidRPr="00FB3F46">
        <w:lastRenderedPageBreak/>
        <w:t>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25</w:t>
      </w:r>
    </w:p>
    <w:p w:rsidR="00787128" w:rsidRPr="00FB3F46" w:rsidRDefault="00787128">
      <w:pPr>
        <w:pStyle w:val="ConsPlusNormal"/>
        <w:jc w:val="both"/>
      </w:pPr>
    </w:p>
    <w:p w:rsidR="00787128" w:rsidRPr="00FB3F46" w:rsidRDefault="00787128">
      <w:pPr>
        <w:pStyle w:val="ConsPlusNormal"/>
        <w:ind w:firstLine="540"/>
        <w:jc w:val="both"/>
      </w:pPr>
      <w:bookmarkStart w:id="8" w:name="P350"/>
      <w:bookmarkEnd w:id="8"/>
      <w:r w:rsidRPr="00FB3F46">
        <w:t>1. Совет вправе принять по дисциплинарному производству следующее решение:</w:t>
      </w:r>
    </w:p>
    <w:p w:rsidR="00787128" w:rsidRPr="00FB3F46" w:rsidRDefault="00787128">
      <w:pPr>
        <w:pStyle w:val="ConsPlusNormal"/>
        <w:spacing w:before="220"/>
        <w:ind w:firstLine="540"/>
        <w:jc w:val="both"/>
      </w:pPr>
      <w:r w:rsidRPr="00FB3F46">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о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w:t>
      </w:r>
      <w:hyperlink w:anchor="P204" w:history="1">
        <w:r w:rsidRPr="00FB3F46">
          <w:t>статьей 18</w:t>
        </w:r>
      </w:hyperlink>
      <w:r w:rsidRPr="00FB3F46">
        <w:t xml:space="preserve"> настоящего Кодекса;</w:t>
      </w:r>
    </w:p>
    <w:p w:rsidR="00787128" w:rsidRPr="00FB3F46" w:rsidRDefault="00787128">
      <w:pPr>
        <w:pStyle w:val="ConsPlusNormal"/>
        <w:spacing w:before="220"/>
        <w:ind w:firstLine="540"/>
        <w:jc w:val="both"/>
      </w:pPr>
      <w:r w:rsidRPr="00FB3F46">
        <w:t xml:space="preserve">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w:t>
      </w:r>
      <w:proofErr w:type="gramStart"/>
      <w:r w:rsidRPr="00FB3F46">
        <w:t>ему</w:t>
      </w:r>
      <w:proofErr w:type="gramEnd"/>
      <w:r w:rsidRPr="00FB3F46">
        <w:t xml:space="preserve">, если фактические обстоятельства комиссией установлены правильно, но ею сделана ошибка в правовой оценке деяния адвоката или </w:t>
      </w:r>
      <w:proofErr w:type="gramStart"/>
      <w:r w:rsidRPr="00FB3F46">
        <w:t>толковании</w:t>
      </w:r>
      <w:proofErr w:type="gramEnd"/>
      <w:r w:rsidRPr="00FB3F46">
        <w:t xml:space="preserve"> закона и настоящего Кодекса;</w:t>
      </w:r>
    </w:p>
    <w:p w:rsidR="00787128" w:rsidRPr="00FB3F46" w:rsidRDefault="00787128">
      <w:pPr>
        <w:pStyle w:val="ConsPlusNormal"/>
        <w:spacing w:before="220"/>
        <w:ind w:firstLine="540"/>
        <w:jc w:val="both"/>
      </w:pPr>
      <w:r w:rsidRPr="00FB3F46">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787128" w:rsidRPr="00FB3F46" w:rsidRDefault="00787128">
      <w:pPr>
        <w:pStyle w:val="ConsPlusNormal"/>
        <w:spacing w:before="220"/>
        <w:ind w:firstLine="540"/>
        <w:jc w:val="both"/>
      </w:pPr>
      <w:r w:rsidRPr="00FB3F46">
        <w:t>4) о прекращении дисциплинарного производства вследствие отзыва жалобы, представления, обращения либо примирения лица, подавшего жалобу, и адвоката;</w:t>
      </w:r>
    </w:p>
    <w:p w:rsidR="00787128" w:rsidRPr="00FB3F46" w:rsidRDefault="00787128">
      <w:pPr>
        <w:pStyle w:val="ConsPlusNormal"/>
        <w:spacing w:before="220"/>
        <w:ind w:firstLine="540"/>
        <w:jc w:val="both"/>
      </w:pPr>
      <w:r w:rsidRPr="00FB3F46">
        <w:t>5) о направлении дисциплинарного производства квалификационной комиссии для нового разбирательства;</w:t>
      </w:r>
    </w:p>
    <w:p w:rsidR="00787128" w:rsidRPr="00FB3F46" w:rsidRDefault="00787128">
      <w:pPr>
        <w:pStyle w:val="ConsPlusNormal"/>
        <w:spacing w:before="220"/>
        <w:ind w:firstLine="540"/>
        <w:jc w:val="both"/>
      </w:pPr>
      <w:bookmarkStart w:id="9" w:name="P356"/>
      <w:bookmarkEnd w:id="9"/>
      <w:r w:rsidRPr="00FB3F46">
        <w:t>6) о прекращении дисциплинарного производства вследствие истечения сроков применения мер дисциплинарной ответственности, обнаружившегося в ходе разбирательства Советом или комиссией;</w:t>
      </w:r>
    </w:p>
    <w:p w:rsidR="00787128" w:rsidRPr="00FB3F46" w:rsidRDefault="00787128">
      <w:pPr>
        <w:pStyle w:val="ConsPlusNormal"/>
        <w:spacing w:before="220"/>
        <w:ind w:firstLine="540"/>
        <w:jc w:val="both"/>
      </w:pPr>
      <w:r w:rsidRPr="00FB3F46">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787128" w:rsidRPr="00FB3F46" w:rsidRDefault="00787128">
      <w:pPr>
        <w:pStyle w:val="ConsPlusNormal"/>
        <w:spacing w:before="220"/>
        <w:ind w:firstLine="540"/>
        <w:jc w:val="both"/>
      </w:pPr>
      <w:r w:rsidRPr="00FB3F46">
        <w:t>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rsidR="00787128" w:rsidRPr="00FB3F46" w:rsidRDefault="00787128">
      <w:pPr>
        <w:pStyle w:val="ConsPlusNormal"/>
        <w:spacing w:before="220"/>
        <w:ind w:firstLine="540"/>
        <w:jc w:val="both"/>
      </w:pPr>
      <w:r w:rsidRPr="00FB3F46">
        <w:t xml:space="preserve">Прекращение дисциплинарного производства по основанию, указанному в </w:t>
      </w:r>
      <w:hyperlink w:anchor="P356" w:history="1">
        <w:r w:rsidRPr="00FB3F46">
          <w:t>подпункте 6 пункта 1</w:t>
        </w:r>
      </w:hyperlink>
      <w:r w:rsidRPr="00FB3F46">
        <w:t xml:space="preserve"> настоящей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w:t>
      </w:r>
    </w:p>
    <w:p w:rsidR="00787128" w:rsidRPr="00FB3F46" w:rsidRDefault="00787128">
      <w:pPr>
        <w:pStyle w:val="ConsPlusNormal"/>
        <w:spacing w:before="220"/>
        <w:ind w:firstLine="540"/>
        <w:jc w:val="both"/>
      </w:pPr>
      <w:r w:rsidRPr="00FB3F46">
        <w:t xml:space="preserve">1.1. </w:t>
      </w:r>
      <w:proofErr w:type="gramStart"/>
      <w:r w:rsidRPr="00FB3F46">
        <w:t>В решении Совета по дисциплинарному производству о применении к адвокату меры дисциплинарной ответственности в виде</w:t>
      </w:r>
      <w:proofErr w:type="gramEnd"/>
      <w:r w:rsidRPr="00FB3F46">
        <w:t xml:space="preserve"> прекращения статуса адвоката должен быть установлен срок, предусмотренный </w:t>
      </w:r>
      <w:hyperlink w:anchor="P217" w:history="1">
        <w:r w:rsidRPr="00FB3F46">
          <w:t>пунктом 7 статьи 18</w:t>
        </w:r>
      </w:hyperlink>
      <w:r w:rsidRPr="00FB3F46">
        <w:t xml:space="preserve"> настоящего Кодекса.</w:t>
      </w:r>
    </w:p>
    <w:p w:rsidR="00787128" w:rsidRPr="00FB3F46" w:rsidRDefault="00787128">
      <w:pPr>
        <w:pStyle w:val="ConsPlusNormal"/>
        <w:spacing w:before="220"/>
        <w:ind w:firstLine="540"/>
        <w:jc w:val="both"/>
      </w:pPr>
      <w:r w:rsidRPr="00FB3F46">
        <w:t xml:space="preserve">2. </w:t>
      </w:r>
      <w:proofErr w:type="gramStart"/>
      <w:r w:rsidRPr="00FB3F46">
        <w:t xml:space="preserve">В соответствии с Федеральным </w:t>
      </w:r>
      <w:hyperlink r:id="rId11" w:history="1">
        <w:r w:rsidRPr="00FB3F46">
          <w:t>законом</w:t>
        </w:r>
      </w:hyperlink>
      <w:r w:rsidRPr="00FB3F46">
        <w:t xml:space="preserve"> "Об адвокатской деятельности и адвокатуре в Российской Федерации" решение Совета адвокатской палаты о прекращении статуса адвоката может быть обжаловано в суд в связи с нарушением процедуры его принятия лицом, привлеченным к дисциплинарной ответственности, в месячный срок со дня, когда ему стало </w:t>
      </w:r>
      <w:r w:rsidRPr="00FB3F46">
        <w:lastRenderedPageBreak/>
        <w:t>известно или оно должно было узнать о состоявшемся решении.</w:t>
      </w:r>
      <w:proofErr w:type="gramEnd"/>
    </w:p>
    <w:p w:rsidR="00787128" w:rsidRPr="00FB3F46" w:rsidRDefault="00787128">
      <w:pPr>
        <w:pStyle w:val="ConsPlusNormal"/>
        <w:spacing w:before="220"/>
        <w:ind w:firstLine="540"/>
        <w:jc w:val="both"/>
      </w:pPr>
      <w:r w:rsidRPr="00FB3F46">
        <w:t>3. Совет вправе отменить либо изменить свое решение о применении мер дисциплинарной ответственности к адвокату при наличии новых и (или) вновь открывшихся обстоятельств.</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26</w:t>
      </w:r>
    </w:p>
    <w:p w:rsidR="00787128" w:rsidRPr="00FB3F46" w:rsidRDefault="00787128">
      <w:pPr>
        <w:pStyle w:val="ConsPlusNormal"/>
        <w:jc w:val="both"/>
      </w:pPr>
    </w:p>
    <w:p w:rsidR="00787128" w:rsidRPr="00FB3F46" w:rsidRDefault="00787128">
      <w:pPr>
        <w:pStyle w:val="ConsPlusNormal"/>
        <w:ind w:firstLine="540"/>
        <w:jc w:val="both"/>
      </w:pPr>
      <w:r w:rsidRPr="00FB3F46">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по собственной инициативе, по заявлению самого адвоката, по ходатайству адвокатского образования, в котором состоит адвокат.</w:t>
      </w:r>
    </w:p>
    <w:p w:rsidR="00787128" w:rsidRPr="00FB3F46" w:rsidRDefault="00787128">
      <w:pPr>
        <w:pStyle w:val="ConsPlusNormal"/>
        <w:spacing w:before="220"/>
        <w:ind w:firstLine="540"/>
        <w:jc w:val="both"/>
      </w:pPr>
      <w:r w:rsidRPr="00FB3F46">
        <w:t>2. Материалы дисциплинарного производства хранятся в делах Совета в течение трех лет с момента вынесения решения. Материалы дисциплинарного производства, по которому было принято решение о прекращении статуса адвоката, хранятся в делах Совета в течение пяти лет с момента вынесения решения.</w:t>
      </w:r>
    </w:p>
    <w:p w:rsidR="00787128" w:rsidRPr="00FB3F46" w:rsidRDefault="00787128">
      <w:pPr>
        <w:pStyle w:val="ConsPlusNormal"/>
        <w:spacing w:before="220"/>
        <w:ind w:firstLine="540"/>
        <w:jc w:val="both"/>
      </w:pPr>
      <w:r w:rsidRPr="00FB3F46">
        <w:t>3. По истечении указанного срока материалы дисциплинарного производства могут быть уничтожены по решению Совета.</w:t>
      </w:r>
    </w:p>
    <w:p w:rsidR="00787128" w:rsidRPr="00FB3F46" w:rsidRDefault="00787128">
      <w:pPr>
        <w:pStyle w:val="ConsPlusNormal"/>
        <w:spacing w:before="220"/>
        <w:ind w:firstLine="540"/>
        <w:jc w:val="both"/>
      </w:pPr>
      <w:r w:rsidRPr="00FB3F46">
        <w:t>4. Разглашение материалов дисциплинарного производства не допускается.</w:t>
      </w:r>
    </w:p>
    <w:p w:rsidR="00787128" w:rsidRPr="00FB3F46" w:rsidRDefault="00787128">
      <w:pPr>
        <w:pStyle w:val="ConsPlusNormal"/>
        <w:spacing w:before="220"/>
        <w:ind w:firstLine="540"/>
        <w:jc w:val="both"/>
      </w:pPr>
      <w:r w:rsidRPr="00FB3F46">
        <w:t>5. Решения Совета по дисциплинарному производству могут быть опубликованы без указания фамилий (наименований) его участников.</w:t>
      </w:r>
    </w:p>
    <w:p w:rsidR="00787128" w:rsidRPr="00FB3F46" w:rsidRDefault="00787128">
      <w:pPr>
        <w:pStyle w:val="ConsPlusNormal"/>
        <w:jc w:val="both"/>
      </w:pPr>
    </w:p>
    <w:p w:rsidR="00787128" w:rsidRPr="00FB3F46" w:rsidRDefault="00787128">
      <w:pPr>
        <w:pStyle w:val="ConsPlusNormal"/>
        <w:ind w:firstLine="540"/>
        <w:jc w:val="both"/>
        <w:outlineLvl w:val="1"/>
      </w:pPr>
      <w:r w:rsidRPr="00FB3F46">
        <w:t>Статья 27</w:t>
      </w:r>
    </w:p>
    <w:p w:rsidR="00787128" w:rsidRPr="00FB3F46" w:rsidRDefault="00787128">
      <w:pPr>
        <w:pStyle w:val="ConsPlusNormal"/>
        <w:jc w:val="both"/>
      </w:pPr>
    </w:p>
    <w:p w:rsidR="00787128" w:rsidRPr="00FB3F46" w:rsidRDefault="00787128">
      <w:pPr>
        <w:pStyle w:val="ConsPlusNormal"/>
        <w:ind w:firstLine="540"/>
        <w:jc w:val="both"/>
      </w:pPr>
      <w:r w:rsidRPr="00FB3F46">
        <w:t>Настоящий Кодекс, а также изменения и дополнения к нему вступают в силу с момента принятия Всероссийским съездом адвокатов.</w:t>
      </w:r>
    </w:p>
    <w:p w:rsidR="00787128" w:rsidRPr="00FB3F46" w:rsidRDefault="00787128">
      <w:pPr>
        <w:pStyle w:val="ConsPlusNormal"/>
        <w:jc w:val="both"/>
      </w:pPr>
    </w:p>
    <w:p w:rsidR="00787128" w:rsidRPr="00FB3F46" w:rsidRDefault="00787128">
      <w:pPr>
        <w:pStyle w:val="ConsPlusNormal"/>
        <w:pBdr>
          <w:top w:val="single" w:sz="6" w:space="0" w:color="auto"/>
        </w:pBdr>
        <w:spacing w:before="100" w:after="100"/>
        <w:jc w:val="both"/>
        <w:rPr>
          <w:sz w:val="2"/>
          <w:szCs w:val="2"/>
        </w:rPr>
      </w:pPr>
    </w:p>
    <w:p w:rsidR="00C06DAE" w:rsidRPr="00FB3F46" w:rsidRDefault="00FB3F46">
      <w:bookmarkStart w:id="10" w:name="_GoBack"/>
      <w:bookmarkEnd w:id="10"/>
      <w:r w:rsidRPr="00FB3F46">
        <w:t>ред. от 20.04.2017, действует с 20.04.2017, актуальна на 08.10.2017</w:t>
      </w:r>
    </w:p>
    <w:sectPr w:rsidR="00C06DAE" w:rsidRPr="00FB3F46" w:rsidSect="008F2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87128"/>
    <w:rsid w:val="00243913"/>
    <w:rsid w:val="00453080"/>
    <w:rsid w:val="00787128"/>
    <w:rsid w:val="00A50EBF"/>
    <w:rsid w:val="00C06DAE"/>
    <w:rsid w:val="00FB3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1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1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71A64CB2C44A3224DB1829A1E88A00FBB291C467678EF65F27F3B1837646BE936AC3C2DE188ABUCo4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F871A64CB2C44A3224DB1829A1E88A00FBB291C467678EF65F27F3B1837646BE936AC3C2DE188ABUCo4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871A64CB2C44A3224DB1829A1E88A00FB12C1F4F242FED34A771U3oEO" TargetMode="External"/><Relationship Id="rId11" Type="http://schemas.openxmlformats.org/officeDocument/2006/relationships/hyperlink" Target="consultantplus://offline/ref=9F871A64CB2C44A3224DB1829A1E88A00FBB2A19457178EF65F27F3B18U3o7O" TargetMode="External"/><Relationship Id="rId5" Type="http://schemas.openxmlformats.org/officeDocument/2006/relationships/hyperlink" Target="consultantplus://offline/ref=9F871A64CB2C44A3224DB1829A1E88A00FB12C1F4F242FED34A771U3oEO" TargetMode="External"/><Relationship Id="rId15" Type="http://schemas.microsoft.com/office/2007/relationships/stylesWithEffects" Target="stylesWithEffects.xml"/><Relationship Id="rId10" Type="http://schemas.openxmlformats.org/officeDocument/2006/relationships/hyperlink" Target="consultantplus://offline/ref=9F871A64CB2C44A3224DB1829A1E88A00FBB2A19457178EF65F27F3B1837646BE936AC3C25UEo1O" TargetMode="External"/><Relationship Id="rId4" Type="http://schemas.openxmlformats.org/officeDocument/2006/relationships/hyperlink" Target="consultantplus://offline/ref=9F871A64CB2C44A3224DB1829A1E88A00FBB2A19457178EF65F27F3B18U3o7O" TargetMode="External"/><Relationship Id="rId9" Type="http://schemas.openxmlformats.org/officeDocument/2006/relationships/hyperlink" Target="consultantplus://offline/ref=9F871A64CB2C44A3224DB1829A1E88A00FBB291C467678EF65F27F3B1837646BE936AC3C2DE188ABUCo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8347</Words>
  <Characters>47580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Nikolay</cp:lastModifiedBy>
  <cp:revision>4</cp:revision>
  <dcterms:created xsi:type="dcterms:W3CDTF">2017-10-02T14:40:00Z</dcterms:created>
  <dcterms:modified xsi:type="dcterms:W3CDTF">2017-10-08T17:27:00Z</dcterms:modified>
</cp:coreProperties>
</file>